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F0" w:rsidRPr="00E85792" w:rsidRDefault="00616FF0" w:rsidP="00616FF0">
      <w:pPr>
        <w:spacing w:after="200" w:line="276" w:lineRule="auto"/>
        <w:jc w:val="center"/>
        <w:rPr>
          <w:rFonts w:ascii="Verdana" w:hAnsi="Verdana"/>
          <w:b/>
        </w:rPr>
      </w:pPr>
      <w:r>
        <w:rPr>
          <w:rFonts w:ascii="Verdana" w:hAnsi="Verdana"/>
          <w:b/>
        </w:rPr>
        <w:t>Spring</w:t>
      </w:r>
      <w:r w:rsidRPr="00E85792">
        <w:rPr>
          <w:rFonts w:ascii="Verdana" w:hAnsi="Verdana"/>
          <w:b/>
        </w:rPr>
        <w:t xml:space="preserve"> 201</w:t>
      </w:r>
      <w:r>
        <w:rPr>
          <w:rFonts w:ascii="Verdana" w:hAnsi="Verdana"/>
          <w:b/>
        </w:rPr>
        <w:t>8</w:t>
      </w:r>
    </w:p>
    <w:p w:rsidR="00616FF0" w:rsidRPr="00E85792" w:rsidRDefault="00616FF0" w:rsidP="00616FF0">
      <w:pPr>
        <w:spacing w:after="200" w:line="276" w:lineRule="auto"/>
        <w:jc w:val="center"/>
        <w:rPr>
          <w:rFonts w:ascii="Verdana" w:hAnsi="Verdana"/>
        </w:rPr>
      </w:pPr>
      <w:r w:rsidRPr="00E85792">
        <w:rPr>
          <w:rFonts w:ascii="Verdana" w:hAnsi="Verdana"/>
        </w:rPr>
        <w:t xml:space="preserve">English 1101 CRN </w:t>
      </w:r>
      <w:r>
        <w:rPr>
          <w:rFonts w:ascii="Verdana" w:hAnsi="Verdana"/>
        </w:rPr>
        <w:t>25614</w:t>
      </w:r>
      <w:r w:rsidRPr="00E85792">
        <w:rPr>
          <w:rFonts w:ascii="Verdana" w:hAnsi="Verdana"/>
        </w:rPr>
        <w:t xml:space="preserve"> Section </w:t>
      </w:r>
      <w:r>
        <w:rPr>
          <w:rFonts w:ascii="Verdana" w:hAnsi="Verdana"/>
        </w:rPr>
        <w:t>S</w:t>
      </w:r>
      <w:r w:rsidRPr="00E85792">
        <w:rPr>
          <w:rFonts w:ascii="Verdana" w:hAnsi="Verdana"/>
        </w:rPr>
        <w:t>W</w:t>
      </w:r>
      <w:r>
        <w:rPr>
          <w:rFonts w:ascii="Verdana" w:hAnsi="Verdana"/>
        </w:rPr>
        <w:t>79</w:t>
      </w:r>
      <w:r w:rsidRPr="00E85792">
        <w:rPr>
          <w:rFonts w:ascii="Verdana" w:hAnsi="Verdana"/>
        </w:rPr>
        <w:t xml:space="preserve"> (3 credit hours)</w:t>
      </w:r>
    </w:p>
    <w:p w:rsidR="00616FF0" w:rsidRPr="00E85792" w:rsidRDefault="00616FF0" w:rsidP="00616FF0">
      <w:pPr>
        <w:spacing w:after="200" w:line="276" w:lineRule="auto"/>
        <w:jc w:val="center"/>
        <w:rPr>
          <w:rFonts w:ascii="Verdana" w:hAnsi="Verdana"/>
        </w:rPr>
      </w:pPr>
      <w:r w:rsidRPr="00E85792">
        <w:rPr>
          <w:rFonts w:ascii="Verdana" w:hAnsi="Verdana"/>
        </w:rPr>
        <w:t>Valencia College, West Campus</w:t>
      </w:r>
    </w:p>
    <w:p w:rsidR="00616FF0" w:rsidRPr="00E85792" w:rsidRDefault="00616FF0" w:rsidP="00616FF0">
      <w:pPr>
        <w:spacing w:after="200" w:line="276" w:lineRule="auto"/>
        <w:jc w:val="center"/>
        <w:rPr>
          <w:rFonts w:ascii="Verdana" w:hAnsi="Verdana"/>
        </w:rPr>
      </w:pPr>
      <w:r w:rsidRPr="00E85792">
        <w:rPr>
          <w:rFonts w:ascii="Verdana" w:hAnsi="Verdana"/>
        </w:rPr>
        <w:t xml:space="preserve">Building 4, Room </w:t>
      </w:r>
      <w:r>
        <w:rPr>
          <w:rFonts w:ascii="Verdana" w:hAnsi="Verdana"/>
        </w:rPr>
        <w:t>1</w:t>
      </w:r>
      <w:r w:rsidRPr="00E85792">
        <w:rPr>
          <w:rFonts w:ascii="Verdana" w:hAnsi="Verdana"/>
        </w:rPr>
        <w:t>03</w:t>
      </w:r>
    </w:p>
    <w:p w:rsidR="00616FF0" w:rsidRPr="00E85792" w:rsidRDefault="00616FF0" w:rsidP="00616FF0">
      <w:pPr>
        <w:spacing w:after="200" w:line="276" w:lineRule="auto"/>
        <w:jc w:val="center"/>
        <w:rPr>
          <w:rFonts w:ascii="Verdana" w:hAnsi="Verdana"/>
        </w:rPr>
      </w:pPr>
      <w:r>
        <w:rPr>
          <w:rFonts w:ascii="Verdana" w:hAnsi="Verdana"/>
        </w:rPr>
        <w:t>Mondays &amp; Wednesdays  2</w:t>
      </w:r>
      <w:r w:rsidRPr="00E85792">
        <w:rPr>
          <w:rFonts w:ascii="Verdana" w:hAnsi="Verdana"/>
        </w:rPr>
        <w:t xml:space="preserve">:30 to </w:t>
      </w:r>
      <w:r>
        <w:rPr>
          <w:rFonts w:ascii="Verdana" w:hAnsi="Verdana"/>
        </w:rPr>
        <w:t>4:20</w:t>
      </w:r>
      <w:r w:rsidRPr="00E85792">
        <w:rPr>
          <w:rFonts w:ascii="Verdana" w:hAnsi="Verdana"/>
        </w:rPr>
        <w:t xml:space="preserve"> PM</w:t>
      </w: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00" w:line="276" w:lineRule="auto"/>
        <w:jc w:val="center"/>
        <w:rPr>
          <w:rFonts w:ascii="Verdana" w:hAnsi="Verdana"/>
        </w:rPr>
      </w:pPr>
    </w:p>
    <w:p w:rsidR="00616FF0" w:rsidRPr="00E85792" w:rsidRDefault="00616FF0" w:rsidP="00616FF0">
      <w:pPr>
        <w:spacing w:after="200" w:line="276" w:lineRule="auto"/>
        <w:rPr>
          <w:rFonts w:ascii="Verdana" w:hAnsi="Verdana"/>
        </w:rPr>
      </w:pPr>
      <w:r w:rsidRPr="00E85792">
        <w:rPr>
          <w:rFonts w:ascii="Verdana" w:hAnsi="Verdana"/>
        </w:rPr>
        <w:t xml:space="preserve">Instructor:  </w:t>
      </w:r>
      <w:r w:rsidRPr="00E85792">
        <w:rPr>
          <w:rFonts w:ascii="Verdana" w:hAnsi="Verdana"/>
        </w:rPr>
        <w:tab/>
      </w:r>
      <w:r w:rsidRPr="00E85792">
        <w:rPr>
          <w:rFonts w:ascii="Verdana" w:hAnsi="Verdana"/>
        </w:rPr>
        <w:tab/>
        <w:t>Veronica E. Brown</w:t>
      </w:r>
    </w:p>
    <w:p w:rsidR="00616FF0" w:rsidRPr="00E85792" w:rsidRDefault="00616FF0" w:rsidP="00616FF0">
      <w:pPr>
        <w:spacing w:after="200" w:line="276" w:lineRule="auto"/>
        <w:rPr>
          <w:rFonts w:ascii="Verdana" w:hAnsi="Verdana"/>
        </w:rPr>
      </w:pPr>
      <w:r w:rsidRPr="00E85792">
        <w:rPr>
          <w:rFonts w:ascii="Verdana" w:hAnsi="Verdana"/>
        </w:rPr>
        <w:t xml:space="preserve">Office Hour:           By appointment; Building 6, Room 326   </w:t>
      </w:r>
    </w:p>
    <w:p w:rsidR="00616FF0" w:rsidRPr="00E85792" w:rsidRDefault="00616FF0" w:rsidP="00616FF0">
      <w:pPr>
        <w:spacing w:after="200" w:line="276" w:lineRule="auto"/>
        <w:rPr>
          <w:rFonts w:ascii="Verdana" w:hAnsi="Verdana"/>
        </w:rPr>
      </w:pPr>
      <w:r w:rsidRPr="00E85792">
        <w:rPr>
          <w:rFonts w:ascii="Verdana" w:hAnsi="Verdana"/>
        </w:rPr>
        <w:t xml:space="preserve">E-Mail:                  </w:t>
      </w:r>
      <w:hyperlink r:id="rId7" w:history="1">
        <w:r w:rsidRPr="00E85792">
          <w:rPr>
            <w:rFonts w:ascii="Verdana" w:hAnsi="Verdana"/>
            <w:color w:val="0563C1" w:themeColor="hyperlink"/>
            <w:u w:val="single"/>
          </w:rPr>
          <w:t>vbrown33@mail.valenciacollege.edu</w:t>
        </w:r>
      </w:hyperlink>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00" w:line="276" w:lineRule="auto"/>
        <w:jc w:val="center"/>
        <w:rPr>
          <w:rFonts w:ascii="Verdana" w:hAnsi="Verdana"/>
        </w:rPr>
      </w:pPr>
      <w:r w:rsidRPr="00E85792">
        <w:rPr>
          <w:rFonts w:ascii="Verdana" w:hAnsi="Verdana"/>
        </w:rPr>
        <w:t>Required Materials</w:t>
      </w:r>
    </w:p>
    <w:p w:rsidR="00616FF0" w:rsidRPr="00E85792" w:rsidRDefault="00616FF0" w:rsidP="00616FF0">
      <w:pPr>
        <w:numPr>
          <w:ilvl w:val="0"/>
          <w:numId w:val="1"/>
        </w:numPr>
        <w:spacing w:after="200" w:line="276" w:lineRule="auto"/>
        <w:contextualSpacing/>
        <w:rPr>
          <w:rFonts w:ascii="Verdana" w:hAnsi="Verdana"/>
        </w:rPr>
      </w:pPr>
      <w:r w:rsidRPr="00E85792">
        <w:rPr>
          <w:rFonts w:ascii="Verdana" w:hAnsi="Verdana"/>
        </w:rPr>
        <w:t xml:space="preserve">Buscemi, Santi V.&amp; Charlotte Smith, editors. </w:t>
      </w:r>
      <w:r w:rsidRPr="00E85792">
        <w:rPr>
          <w:rFonts w:ascii="Verdana" w:hAnsi="Verdana"/>
          <w:i/>
        </w:rPr>
        <w:t>75 READINGS plus[10</w:t>
      </w:r>
      <w:r w:rsidRPr="00E85792">
        <w:rPr>
          <w:rFonts w:ascii="Verdana" w:hAnsi="Verdana"/>
          <w:i/>
          <w:vertAlign w:val="superscript"/>
        </w:rPr>
        <w:t>th</w:t>
      </w:r>
      <w:r w:rsidRPr="00E85792">
        <w:rPr>
          <w:rFonts w:ascii="Verdana" w:hAnsi="Verdana"/>
          <w:i/>
        </w:rPr>
        <w:t xml:space="preserve"> edition]. </w:t>
      </w:r>
    </w:p>
    <w:p w:rsidR="00616FF0" w:rsidRPr="00E85792" w:rsidRDefault="00616FF0" w:rsidP="00616FF0">
      <w:pPr>
        <w:spacing w:after="200" w:line="276" w:lineRule="auto"/>
        <w:ind w:left="720"/>
        <w:contextualSpacing/>
        <w:rPr>
          <w:rFonts w:ascii="Verdana" w:hAnsi="Verdana"/>
        </w:rPr>
      </w:pPr>
      <w:r w:rsidRPr="00E85792">
        <w:rPr>
          <w:rFonts w:ascii="Verdana" w:hAnsi="Verdana"/>
        </w:rPr>
        <w:t>McGraw Hill, 2013. ISBN: 978-0-07-742644-6</w:t>
      </w:r>
    </w:p>
    <w:p w:rsidR="00616FF0" w:rsidRPr="00E85792" w:rsidRDefault="00616FF0" w:rsidP="00616FF0">
      <w:pPr>
        <w:spacing w:after="200" w:line="276" w:lineRule="auto"/>
        <w:ind w:left="720"/>
        <w:contextualSpacing/>
        <w:rPr>
          <w:rFonts w:ascii="Verdana" w:hAnsi="Verdana"/>
        </w:rPr>
      </w:pPr>
    </w:p>
    <w:p w:rsidR="00616FF0" w:rsidRPr="00E85792" w:rsidRDefault="00616FF0" w:rsidP="00616FF0">
      <w:pPr>
        <w:numPr>
          <w:ilvl w:val="0"/>
          <w:numId w:val="2"/>
        </w:numPr>
        <w:spacing w:after="200" w:line="276" w:lineRule="auto"/>
        <w:contextualSpacing/>
        <w:rPr>
          <w:rFonts w:ascii="Verdana" w:hAnsi="Verdana"/>
        </w:rPr>
      </w:pPr>
      <w:r w:rsidRPr="00E85792">
        <w:rPr>
          <w:rFonts w:ascii="Verdana" w:hAnsi="Verdana"/>
        </w:rPr>
        <w:t xml:space="preserve">Bullock, Richard, Michal Brody and Francine Weinberg. </w:t>
      </w:r>
      <w:r w:rsidRPr="00E85792">
        <w:rPr>
          <w:rFonts w:ascii="Verdana" w:hAnsi="Verdana"/>
          <w:i/>
        </w:rPr>
        <w:t>The Little Seagull Handbook</w:t>
      </w:r>
      <w:r w:rsidRPr="00E85792">
        <w:rPr>
          <w:rFonts w:ascii="Verdana" w:hAnsi="Verdana"/>
        </w:rPr>
        <w:t>. [3rd edition]. W.W. Norton &amp; Co., 2017.</w:t>
      </w:r>
    </w:p>
    <w:p w:rsidR="00616FF0" w:rsidRPr="00E85792" w:rsidRDefault="00616FF0" w:rsidP="00616FF0">
      <w:pPr>
        <w:spacing w:after="200" w:line="276" w:lineRule="auto"/>
        <w:ind w:left="720"/>
        <w:contextualSpacing/>
        <w:rPr>
          <w:rFonts w:ascii="Verdana" w:hAnsi="Verdana"/>
        </w:rPr>
      </w:pPr>
      <w:r w:rsidRPr="00E85792">
        <w:rPr>
          <w:rFonts w:ascii="Verdana" w:hAnsi="Verdana"/>
        </w:rPr>
        <w:t xml:space="preserve">                                        ISBN: 978-0-393-60264-7</w:t>
      </w:r>
    </w:p>
    <w:p w:rsidR="00616FF0" w:rsidRPr="00E85792" w:rsidRDefault="00616FF0" w:rsidP="00616FF0">
      <w:pPr>
        <w:numPr>
          <w:ilvl w:val="0"/>
          <w:numId w:val="1"/>
        </w:numPr>
        <w:spacing w:after="200" w:line="276" w:lineRule="auto"/>
        <w:contextualSpacing/>
        <w:rPr>
          <w:rFonts w:ascii="Verdana" w:hAnsi="Verdana"/>
        </w:rPr>
      </w:pPr>
      <w:r w:rsidRPr="00E85792">
        <w:rPr>
          <w:rFonts w:ascii="Verdana" w:hAnsi="Verdana"/>
        </w:rPr>
        <w:t>Loose-leaf folder or 3-ring binder</w:t>
      </w:r>
    </w:p>
    <w:p w:rsidR="00616FF0" w:rsidRPr="00E85792" w:rsidRDefault="00616FF0" w:rsidP="00616FF0">
      <w:pPr>
        <w:numPr>
          <w:ilvl w:val="0"/>
          <w:numId w:val="1"/>
        </w:numPr>
        <w:spacing w:after="200" w:line="276" w:lineRule="auto"/>
        <w:contextualSpacing/>
        <w:rPr>
          <w:rFonts w:ascii="Verdana" w:hAnsi="Verdana"/>
        </w:rPr>
      </w:pPr>
      <w:r w:rsidRPr="00E85792">
        <w:rPr>
          <w:rFonts w:ascii="Verdana" w:hAnsi="Verdana"/>
        </w:rPr>
        <w:t>Flash drive</w:t>
      </w: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00" w:line="276" w:lineRule="auto"/>
        <w:jc w:val="center"/>
        <w:rPr>
          <w:rFonts w:ascii="Verdana" w:hAnsi="Verdana"/>
        </w:rPr>
      </w:pPr>
      <w:r w:rsidRPr="00E85792">
        <w:rPr>
          <w:rFonts w:ascii="Verdana" w:hAnsi="Verdana"/>
        </w:rPr>
        <w:t>Course Prerequisites</w:t>
      </w:r>
    </w:p>
    <w:p w:rsidR="00616FF0" w:rsidRPr="00E85792" w:rsidRDefault="00616FF0" w:rsidP="00616FF0">
      <w:pPr>
        <w:spacing w:after="200" w:line="276" w:lineRule="auto"/>
        <w:rPr>
          <w:rFonts w:ascii="Verdana" w:hAnsi="Verdana"/>
        </w:rPr>
      </w:pPr>
      <w:r w:rsidRPr="00E85792">
        <w:rPr>
          <w:rFonts w:ascii="Verdana" w:hAnsi="Verdana"/>
        </w:rPr>
        <w:t>Score of 103 on writing component of PERT or equivalent score on other state-approved entry test or minimum grade of C in ENC 0025C or EAP 1640C, and a score of 106 on reading component of PERT or equivalent score on other state-approved entry test or minimum grade of C in REA 0017C or EAP 1620C.</w:t>
      </w: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00" w:line="276" w:lineRule="auto"/>
        <w:jc w:val="center"/>
        <w:rPr>
          <w:rFonts w:ascii="Verdana" w:hAnsi="Verdana"/>
        </w:rPr>
      </w:pPr>
      <w:r w:rsidRPr="00E85792">
        <w:rPr>
          <w:rFonts w:ascii="Verdana" w:hAnsi="Verdana"/>
        </w:rPr>
        <w:t>Course Description</w:t>
      </w:r>
    </w:p>
    <w:p w:rsidR="00616FF0" w:rsidRPr="00E85792" w:rsidRDefault="00616FF0" w:rsidP="00616FF0">
      <w:pPr>
        <w:spacing w:after="200" w:line="276" w:lineRule="auto"/>
        <w:rPr>
          <w:rFonts w:ascii="Verdana" w:hAnsi="Verdana"/>
        </w:rPr>
      </w:pPr>
      <w:r w:rsidRPr="00E85792">
        <w:rPr>
          <w:rFonts w:ascii="Verdana" w:hAnsi="Verdana"/>
        </w:rPr>
        <w:t xml:space="preserve">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ENC 1101 is used to satisfy Gordon Rule and </w:t>
      </w:r>
      <w:r w:rsidRPr="00E85792">
        <w:rPr>
          <w:rFonts w:ascii="Verdana" w:hAnsi="Verdana"/>
          <w:u w:val="single"/>
        </w:rPr>
        <w:t>general education</w:t>
      </w:r>
      <w:r w:rsidRPr="00E85792">
        <w:rPr>
          <w:rFonts w:ascii="Verdana" w:hAnsi="Verdana"/>
        </w:rPr>
        <w:t xml:space="preserve"> requirements.</w:t>
      </w:r>
    </w:p>
    <w:p w:rsidR="00616FF0" w:rsidRPr="00E85792" w:rsidRDefault="00616FF0" w:rsidP="00616FF0">
      <w:pPr>
        <w:spacing w:after="200" w:line="276" w:lineRule="auto"/>
        <w:rPr>
          <w:rFonts w:ascii="Verdana" w:hAnsi="Verdana"/>
        </w:rPr>
      </w:pP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200" w:line="276" w:lineRule="auto"/>
        <w:jc w:val="center"/>
        <w:rPr>
          <w:rFonts w:ascii="Verdana" w:hAnsi="Verdana"/>
        </w:rPr>
      </w:pPr>
      <w:r w:rsidRPr="00E85792">
        <w:rPr>
          <w:rFonts w:ascii="Verdana" w:hAnsi="Verdana"/>
        </w:rPr>
        <w:lastRenderedPageBreak/>
        <w:t>Valencia Competencies</w:t>
      </w:r>
    </w:p>
    <w:p w:rsidR="00616FF0" w:rsidRPr="00E85792" w:rsidRDefault="00616FF0" w:rsidP="00616FF0">
      <w:pPr>
        <w:tabs>
          <w:tab w:val="left" w:pos="7245"/>
        </w:tabs>
        <w:spacing w:after="200" w:line="276" w:lineRule="auto"/>
        <w:rPr>
          <w:rFonts w:ascii="Verdana" w:hAnsi="Verdana"/>
          <w:b/>
        </w:rPr>
      </w:pPr>
      <w:r w:rsidRPr="00E85792">
        <w:rPr>
          <w:rFonts w:ascii="Verdana" w:hAnsi="Verdana"/>
        </w:rPr>
        <w:t xml:space="preserve">The faculty of Valencia College have established four Core Competencies that describe the learning outcomes for a Valencia graduate. They are: </w:t>
      </w:r>
      <w:r w:rsidRPr="00E85792">
        <w:rPr>
          <w:rFonts w:ascii="Verdana" w:hAnsi="Verdana"/>
          <w:b/>
        </w:rPr>
        <w:t xml:space="preserve">THINK, VALUE, ACT, </w:t>
      </w:r>
      <w:r w:rsidRPr="00E85792">
        <w:rPr>
          <w:rFonts w:ascii="Verdana" w:hAnsi="Verdana"/>
        </w:rPr>
        <w:t xml:space="preserve">and </w:t>
      </w:r>
      <w:r w:rsidRPr="00E85792">
        <w:rPr>
          <w:rFonts w:ascii="Verdana" w:hAnsi="Verdana"/>
          <w:b/>
        </w:rPr>
        <w:t>COMMUNICATE.</w:t>
      </w:r>
    </w:p>
    <w:p w:rsidR="00616FF0" w:rsidRPr="00E85792" w:rsidRDefault="00616FF0" w:rsidP="00616FF0">
      <w:pPr>
        <w:tabs>
          <w:tab w:val="left" w:pos="7245"/>
        </w:tabs>
        <w:spacing w:after="200" w:line="276" w:lineRule="auto"/>
        <w:jc w:val="both"/>
        <w:rPr>
          <w:rFonts w:ascii="Verdana" w:hAnsi="Verdana"/>
        </w:rPr>
      </w:pPr>
      <w:r w:rsidRPr="00E85792">
        <w:rPr>
          <w:rFonts w:ascii="Verdana" w:hAnsi="Verdana"/>
        </w:rPr>
        <w:t xml:space="preserve">     These general competencies can be applied in many contexts and must be developed over a lifetime. They specify how learning can be expressed and assessed in practice. They enable students and faculty to set learning goals and assess learning within and across the many disciplines of human inquiry.</w:t>
      </w: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7245"/>
        </w:tabs>
        <w:spacing w:after="200" w:line="276" w:lineRule="auto"/>
        <w:jc w:val="center"/>
        <w:rPr>
          <w:rFonts w:ascii="Verdana" w:hAnsi="Verdana"/>
        </w:rPr>
      </w:pPr>
      <w:r w:rsidRPr="00E85792">
        <w:rPr>
          <w:rFonts w:ascii="Verdana" w:hAnsi="Verdana"/>
        </w:rPr>
        <w:t>Course Objectives</w:t>
      </w:r>
    </w:p>
    <w:p w:rsidR="00616FF0" w:rsidRPr="00E85792" w:rsidRDefault="00616FF0" w:rsidP="00616FF0">
      <w:pPr>
        <w:numPr>
          <w:ilvl w:val="0"/>
          <w:numId w:val="3"/>
        </w:numPr>
        <w:tabs>
          <w:tab w:val="left" w:pos="7245"/>
        </w:tabs>
        <w:spacing w:after="200" w:line="276" w:lineRule="auto"/>
        <w:contextualSpacing/>
        <w:rPr>
          <w:rFonts w:ascii="Verdana" w:hAnsi="Verdana"/>
        </w:rPr>
      </w:pPr>
      <w:r w:rsidRPr="00E85792">
        <w:rPr>
          <w:rFonts w:ascii="Verdana" w:hAnsi="Verdana"/>
        </w:rPr>
        <w:t>Students will compose a variety of expository essays.</w:t>
      </w:r>
    </w:p>
    <w:p w:rsidR="00616FF0" w:rsidRPr="00E85792" w:rsidRDefault="00616FF0" w:rsidP="00616FF0">
      <w:pPr>
        <w:numPr>
          <w:ilvl w:val="0"/>
          <w:numId w:val="3"/>
        </w:numPr>
        <w:tabs>
          <w:tab w:val="left" w:pos="7245"/>
        </w:tabs>
        <w:spacing w:after="200" w:line="276" w:lineRule="auto"/>
        <w:contextualSpacing/>
        <w:rPr>
          <w:rFonts w:ascii="Verdana" w:hAnsi="Verdana"/>
        </w:rPr>
      </w:pPr>
      <w:r w:rsidRPr="00E85792">
        <w:rPr>
          <w:rFonts w:ascii="Verdana" w:hAnsi="Verdana"/>
        </w:rPr>
        <w:t>Students will write compositions suitable to their purpose and audience using Standard American English.</w:t>
      </w:r>
    </w:p>
    <w:p w:rsidR="00616FF0" w:rsidRPr="00E85792" w:rsidRDefault="00616FF0" w:rsidP="00616FF0">
      <w:pPr>
        <w:numPr>
          <w:ilvl w:val="0"/>
          <w:numId w:val="3"/>
        </w:numPr>
        <w:tabs>
          <w:tab w:val="left" w:pos="7245"/>
        </w:tabs>
        <w:spacing w:after="200" w:line="276" w:lineRule="auto"/>
        <w:contextualSpacing/>
        <w:rPr>
          <w:rFonts w:ascii="Verdana" w:hAnsi="Verdana"/>
        </w:rPr>
      </w:pPr>
      <w:r w:rsidRPr="00E85792">
        <w:rPr>
          <w:rFonts w:ascii="Verdana" w:hAnsi="Verdana"/>
        </w:rPr>
        <w:t>Students will write a documented essay.</w:t>
      </w:r>
    </w:p>
    <w:p w:rsidR="00616FF0" w:rsidRPr="00E85792" w:rsidRDefault="00616FF0" w:rsidP="00616FF0">
      <w:pPr>
        <w:numPr>
          <w:ilvl w:val="0"/>
          <w:numId w:val="3"/>
        </w:numPr>
        <w:spacing w:after="32" w:line="271" w:lineRule="auto"/>
        <w:ind w:right="779"/>
        <w:rPr>
          <w:rFonts w:ascii="Verdana" w:hAnsi="Verdana"/>
        </w:rPr>
      </w:pPr>
      <w:r w:rsidRPr="00E85792">
        <w:rPr>
          <w:rFonts w:ascii="Verdana" w:hAnsi="Verdana"/>
        </w:rPr>
        <w:t>Students will demonstrate information literacy.</w:t>
      </w:r>
    </w:p>
    <w:p w:rsidR="00616FF0" w:rsidRPr="00E85792" w:rsidRDefault="00616FF0" w:rsidP="00616FF0">
      <w:pPr>
        <w:numPr>
          <w:ilvl w:val="0"/>
          <w:numId w:val="3"/>
        </w:numPr>
        <w:spacing w:after="200" w:line="276" w:lineRule="auto"/>
        <w:ind w:right="779"/>
        <w:contextualSpacing/>
        <w:rPr>
          <w:rFonts w:ascii="Verdana" w:hAnsi="Verdana"/>
        </w:rPr>
      </w:pPr>
      <w:r w:rsidRPr="00E85792">
        <w:rPr>
          <w:rFonts w:ascii="Verdana" w:hAnsi="Verdana"/>
        </w:rPr>
        <w:t xml:space="preserve">Students will develop critical reading skills. </w:t>
      </w: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7245"/>
        </w:tabs>
        <w:spacing w:after="200" w:line="276" w:lineRule="auto"/>
        <w:ind w:left="360"/>
        <w:jc w:val="center"/>
        <w:rPr>
          <w:rFonts w:ascii="Verdana" w:hAnsi="Verdana"/>
        </w:rPr>
      </w:pPr>
      <w:r w:rsidRPr="00E85792">
        <w:rPr>
          <w:rFonts w:ascii="Verdana" w:hAnsi="Verdana"/>
        </w:rPr>
        <w:t>Gordon Rule &amp; General Education Requirements</w:t>
      </w:r>
    </w:p>
    <w:p w:rsidR="00616FF0" w:rsidRPr="00E85792" w:rsidRDefault="00616FF0" w:rsidP="00616FF0">
      <w:pPr>
        <w:tabs>
          <w:tab w:val="left" w:pos="7245"/>
        </w:tabs>
        <w:spacing w:after="200" w:line="276" w:lineRule="auto"/>
        <w:ind w:left="360"/>
        <w:rPr>
          <w:rFonts w:ascii="Verdana" w:hAnsi="Verdana"/>
        </w:rPr>
      </w:pPr>
      <w:r w:rsidRPr="00E85792">
        <w:rPr>
          <w:rFonts w:ascii="Verdana" w:hAnsi="Verdana"/>
        </w:rPr>
        <w:t>State Board of Education Rule 6A-10.030, the Gordon Rule, requires that students complete with grades of C or better 12 credits hours in designated courses in which the student is required to demonstrate college-level writing skills through multiple assignments and six credits of mathematics course work at the level of college algebra or higher. These courses must be completed successfully (grades of C or better) prior to the receipt of an A.A. Degree and prior to entry into the upper division of a Florida public university.</w:t>
      </w: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7245"/>
        </w:tabs>
        <w:spacing w:after="200" w:line="276" w:lineRule="auto"/>
        <w:ind w:left="360"/>
        <w:jc w:val="center"/>
        <w:rPr>
          <w:rFonts w:ascii="Verdana" w:hAnsi="Verdana"/>
        </w:rPr>
      </w:pPr>
      <w:r w:rsidRPr="00E85792">
        <w:rPr>
          <w:rFonts w:ascii="Verdana" w:hAnsi="Verdana"/>
        </w:rPr>
        <w:t>Classroom Policies &amp; Guidelines</w:t>
      </w:r>
    </w:p>
    <w:p w:rsidR="00616FF0" w:rsidRPr="00E85792" w:rsidRDefault="00616FF0" w:rsidP="00616FF0">
      <w:pPr>
        <w:numPr>
          <w:ilvl w:val="0"/>
          <w:numId w:val="4"/>
        </w:numPr>
        <w:spacing w:after="200" w:line="276" w:lineRule="auto"/>
        <w:contextualSpacing/>
        <w:rPr>
          <w:rFonts w:ascii="Verdana" w:hAnsi="Verdana"/>
          <w:b/>
          <w:u w:val="single"/>
        </w:rPr>
      </w:pPr>
      <w:r w:rsidRPr="00E85792">
        <w:rPr>
          <w:rFonts w:ascii="Verdana" w:hAnsi="Verdana"/>
          <w:b/>
          <w:u w:val="single"/>
        </w:rPr>
        <w:t>Attendance-</w:t>
      </w:r>
      <w:r w:rsidRPr="00E85792">
        <w:rPr>
          <w:rFonts w:ascii="Verdana" w:hAnsi="Verdana"/>
        </w:rPr>
        <w:t>Per the Valencia attendance policy, students are expected to attend all classes for which they are registered. An absence is defined as any time a student misses more than half a class period either because of missing class, lateness, or early departure. Regular and active participation is an essential, unmistakably important aspect of class. Students are expected to attend and be on time to all class meetings. It is the student’s  responsibility to communicate with his/her professor regarding any absences.</w:t>
      </w:r>
    </w:p>
    <w:p w:rsidR="00616FF0" w:rsidRPr="00E85792" w:rsidRDefault="00616FF0" w:rsidP="00616FF0">
      <w:pPr>
        <w:spacing w:after="200" w:line="276" w:lineRule="auto"/>
        <w:ind w:left="1440"/>
        <w:contextualSpacing/>
        <w:rPr>
          <w:rFonts w:ascii="Verdana" w:hAnsi="Verdana"/>
        </w:rPr>
      </w:pPr>
      <w:r w:rsidRPr="00E85792">
        <w:rPr>
          <w:rFonts w:ascii="Verdana" w:hAnsi="Verdana"/>
          <w:i/>
        </w:rPr>
        <w:t>Note:</w:t>
      </w:r>
      <w:r w:rsidRPr="00E85792">
        <w:rPr>
          <w:rFonts w:ascii="Verdana" w:hAnsi="Verdana"/>
        </w:rPr>
        <w:t xml:space="preserve"> Failure to attend the first week of class will result in an automatic withdrawal from the class unless previous arrangements have been made and approved by the instructor.</w:t>
      </w:r>
    </w:p>
    <w:p w:rsidR="00616FF0" w:rsidRPr="00E85792" w:rsidRDefault="00616FF0" w:rsidP="00616FF0">
      <w:pPr>
        <w:spacing w:after="200" w:line="276" w:lineRule="auto"/>
        <w:ind w:left="1440"/>
        <w:contextualSpacing/>
        <w:rPr>
          <w:rFonts w:ascii="Verdana" w:hAnsi="Verdana"/>
          <w:i/>
        </w:rPr>
      </w:pPr>
      <w:r w:rsidRPr="00E85792">
        <w:rPr>
          <w:rFonts w:ascii="Verdana" w:hAnsi="Verdana"/>
          <w:i/>
        </w:rPr>
        <w:t>Number of allowable absences:</w:t>
      </w:r>
      <w:r w:rsidRPr="00E85792">
        <w:rPr>
          <w:rFonts w:ascii="Verdana" w:hAnsi="Verdana"/>
        </w:rPr>
        <w:t xml:space="preserve"> Students are allowed </w:t>
      </w:r>
      <w:r w:rsidRPr="00E85792">
        <w:rPr>
          <w:rFonts w:ascii="Verdana" w:hAnsi="Verdana"/>
          <w:u w:val="single"/>
        </w:rPr>
        <w:t>two</w:t>
      </w:r>
      <w:r w:rsidRPr="00E85792">
        <w:rPr>
          <w:rFonts w:ascii="Verdana" w:hAnsi="Verdana"/>
        </w:rPr>
        <w:t xml:space="preserve"> absences during the term. Students who exceed this number (2) will </w:t>
      </w:r>
      <w:r w:rsidRPr="00E85792">
        <w:rPr>
          <w:rFonts w:ascii="Verdana" w:hAnsi="Verdana"/>
        </w:rPr>
        <w:lastRenderedPageBreak/>
        <w:t xml:space="preserve">automatically be withdrawn from the course even after the posted voluntary student withdrawal deadline. </w:t>
      </w:r>
      <w:r w:rsidRPr="00E85792">
        <w:rPr>
          <w:rFonts w:ascii="Verdana" w:hAnsi="Verdana"/>
          <w:i/>
        </w:rPr>
        <w:t>Late minutes accumulate.</w:t>
      </w:r>
    </w:p>
    <w:p w:rsidR="00616FF0" w:rsidRPr="00E85792" w:rsidRDefault="00616FF0" w:rsidP="00616FF0">
      <w:pPr>
        <w:spacing w:after="200" w:line="276" w:lineRule="auto"/>
        <w:ind w:left="1440"/>
        <w:contextualSpacing/>
        <w:rPr>
          <w:rFonts w:ascii="Verdana" w:hAnsi="Verdana"/>
        </w:rPr>
      </w:pPr>
    </w:p>
    <w:p w:rsidR="00616FF0" w:rsidRPr="00E85792" w:rsidRDefault="00616FF0" w:rsidP="00616FF0">
      <w:pPr>
        <w:spacing w:after="216"/>
        <w:ind w:left="9" w:right="779"/>
        <w:rPr>
          <w:rFonts w:ascii="Verdana" w:hAnsi="Verdana"/>
        </w:rPr>
      </w:pPr>
      <w:r w:rsidRPr="00E85792">
        <w:rPr>
          <w:rFonts w:ascii="Verdana" w:hAnsi="Verdana"/>
          <w:b/>
          <w:u w:val="single"/>
        </w:rPr>
        <w:t>Withdrawal Policy-</w:t>
      </w:r>
      <w:r w:rsidRPr="00E85792">
        <w:rPr>
          <w:rFonts w:ascii="Verdana" w:hAnsi="Verdana"/>
        </w:rPr>
        <w:t xml:space="preserve">Per Valencia Policy, a student is permitted to withdraw from a class on or before the withdrawal deadline of a term, as published in the College calendar. A student is not permitted to withdraw from a class after the withdrawal deadline. A student who withdraws from a class before the withdrawal deadline will receive a grade of “W”. </w:t>
      </w:r>
      <w:r w:rsidRPr="00E85792">
        <w:rPr>
          <w:rFonts w:ascii="Verdana" w:eastAsia="Verdana" w:hAnsi="Verdana" w:cs="Verdana"/>
          <w:i/>
        </w:rPr>
        <w:t xml:space="preserve">Withdrawal from a class may impact a student’s financial aid, scholarship and student visa status. </w:t>
      </w:r>
    </w:p>
    <w:p w:rsidR="00616FF0" w:rsidRPr="00E85792" w:rsidRDefault="00616FF0" w:rsidP="00616FF0">
      <w:pPr>
        <w:spacing w:after="200" w:line="276" w:lineRule="auto"/>
        <w:rPr>
          <w:rFonts w:ascii="Verdana" w:hAnsi="Verdana"/>
        </w:rPr>
      </w:pPr>
      <w:r w:rsidRPr="00E85792">
        <w:rPr>
          <w:rFonts w:ascii="Verdana" w:hAnsi="Verdana"/>
        </w:rPr>
        <w:tab/>
        <w:t xml:space="preserve">A faculty member is permitted to withdraw a student from a class up to the beginning of the final exam period for violation of his/her attendance policy, as published in the faculty member’s syllabus. A professor is not permitted to withdraw a student from his/her class as a response to student conduct which falls under the jurisdiction of the Student Code of Conduct (6HX28:8-03). A student who is withdrawn by a professor at any time before the start of the final examination period will receive a grade of “W”. </w:t>
      </w:r>
      <w:hyperlink r:id="rId8" w:history="1">
        <w:r w:rsidRPr="00E85792">
          <w:rPr>
            <w:rFonts w:ascii="Verdana" w:hAnsi="Verdana"/>
            <w:color w:val="0563C1" w:themeColor="hyperlink"/>
            <w:u w:val="single"/>
          </w:rPr>
          <w:t>http://valenciacollege.edu/general</w:t>
        </w:r>
      </w:hyperlink>
      <w:r w:rsidRPr="00E85792">
        <w:rPr>
          <w:rFonts w:ascii="Verdana" w:hAnsi="Verdana"/>
        </w:rPr>
        <w:t xml:space="preserve"> counsel/policy.</w:t>
      </w:r>
    </w:p>
    <w:p w:rsidR="00616FF0" w:rsidRPr="00E85792" w:rsidRDefault="00616FF0" w:rsidP="00616FF0">
      <w:pPr>
        <w:spacing w:after="200" w:line="276" w:lineRule="auto"/>
        <w:rPr>
          <w:rFonts w:ascii="Verdana" w:hAnsi="Verdana"/>
        </w:rPr>
      </w:pPr>
      <w:r w:rsidRPr="00E85792">
        <w:rPr>
          <w:rFonts w:ascii="Verdana" w:hAnsi="Verdana"/>
          <w:b/>
          <w:u w:val="single"/>
        </w:rPr>
        <w:t>Submitting papers-</w:t>
      </w:r>
      <w:r w:rsidRPr="00E85792">
        <w:rPr>
          <w:rFonts w:ascii="Verdana" w:hAnsi="Verdana"/>
        </w:rPr>
        <w:t xml:space="preserve">All final draft writing assignments must be typed, double-spaced, in a standard font i.e. Times New Roman, Calibri, Arial, and type size (12). All final papers must include student name, course name, instructor’s name, assignment name, appropriate title, date of submission, word count, at least </w:t>
      </w:r>
      <w:r w:rsidRPr="00E85792">
        <w:rPr>
          <w:rFonts w:ascii="Verdana" w:hAnsi="Verdana"/>
          <w:i/>
        </w:rPr>
        <w:t xml:space="preserve">one rough draft, </w:t>
      </w:r>
      <w:r w:rsidRPr="00E85792">
        <w:rPr>
          <w:rFonts w:ascii="Verdana" w:hAnsi="Verdana"/>
        </w:rPr>
        <w:t xml:space="preserve">and </w:t>
      </w:r>
      <w:r w:rsidRPr="00E85792">
        <w:rPr>
          <w:rFonts w:ascii="Verdana" w:hAnsi="Verdana"/>
          <w:i/>
        </w:rPr>
        <w:t xml:space="preserve">a minimum of one peer comment sheet. Final draft writing assignments will not receive a grade if submitted without completed rough drafts and peer comment sheet. </w:t>
      </w:r>
      <w:r w:rsidRPr="00E85792">
        <w:rPr>
          <w:rFonts w:ascii="Verdana" w:hAnsi="Verdana"/>
        </w:rPr>
        <w:t>All assignments submitted electronically should be in WORD or PDF format.</w:t>
      </w:r>
    </w:p>
    <w:p w:rsidR="00616FF0" w:rsidRPr="00E85792" w:rsidRDefault="00616FF0" w:rsidP="00616FF0">
      <w:pPr>
        <w:spacing w:after="44" w:line="241" w:lineRule="auto"/>
        <w:ind w:left="-5" w:right="-374" w:hanging="10"/>
        <w:rPr>
          <w:rFonts w:ascii="Verdana" w:hAnsi="Verdana"/>
        </w:rPr>
      </w:pPr>
      <w:r w:rsidRPr="00E85792">
        <w:rPr>
          <w:rFonts w:ascii="Verdana" w:hAnsi="Verdana"/>
          <w:b/>
          <w:u w:val="single"/>
        </w:rPr>
        <w:t>Late/make up work-</w:t>
      </w:r>
      <w:r w:rsidRPr="00E85792">
        <w:rPr>
          <w:rFonts w:ascii="Verdana" w:hAnsi="Verdana"/>
        </w:rPr>
        <w:t xml:space="preserve">Assignments in ENC 1101 are organized sequentially; therefore, they are to be submitted by the due date. </w:t>
      </w:r>
      <w:r w:rsidRPr="00E85792">
        <w:rPr>
          <w:rFonts w:ascii="Verdana" w:hAnsi="Verdana"/>
          <w:i/>
        </w:rPr>
        <w:t xml:space="preserve">No late work is accepted in this course. </w:t>
      </w:r>
      <w:r w:rsidRPr="00E85792">
        <w:rPr>
          <w:rFonts w:ascii="Verdana" w:hAnsi="Verdana"/>
        </w:rPr>
        <w:t xml:space="preserve">All homework, journals, drafts, online assignments and essays are due on or before the posted due date. Work submitted at any point after the due date is considered late and will </w:t>
      </w:r>
      <w:r w:rsidRPr="00E85792">
        <w:rPr>
          <w:rFonts w:ascii="Verdana" w:hAnsi="Verdana"/>
          <w:b/>
        </w:rPr>
        <w:t>NOT</w:t>
      </w:r>
      <w:r w:rsidRPr="00E85792">
        <w:rPr>
          <w:rFonts w:ascii="Verdana" w:hAnsi="Verdana"/>
        </w:rPr>
        <w:t xml:space="preserve"> be accepted. </w:t>
      </w:r>
      <w:r w:rsidRPr="00E85792">
        <w:rPr>
          <w:rFonts w:ascii="Verdana" w:eastAsia="Palatino Linotype" w:hAnsi="Verdana" w:cs="Palatino Linotype"/>
          <w:i/>
        </w:rPr>
        <w:t>Technology problems</w:t>
      </w:r>
      <w:r w:rsidRPr="00E85792">
        <w:rPr>
          <w:rFonts w:ascii="Verdana" w:eastAsia="Palatino Linotype" w:hAnsi="Verdana" w:cs="Palatino Linotype"/>
        </w:rPr>
        <w:t xml:space="preserve"> are no excuse for lateness.  Please use the computer labs on campus when needed.  </w:t>
      </w:r>
      <w:r w:rsidRPr="00E85792">
        <w:rPr>
          <w:rFonts w:ascii="Verdana" w:eastAsia="Palatino Linotype" w:hAnsi="Verdana" w:cs="Palatino Linotype"/>
          <w:b/>
        </w:rPr>
        <w:t xml:space="preserve">   </w:t>
      </w:r>
    </w:p>
    <w:p w:rsidR="00616FF0" w:rsidRPr="00E85792" w:rsidRDefault="00616FF0" w:rsidP="00616FF0">
      <w:pPr>
        <w:spacing w:after="200" w:line="276" w:lineRule="auto"/>
        <w:rPr>
          <w:rFonts w:ascii="Verdana" w:hAnsi="Verdana"/>
        </w:rPr>
      </w:pPr>
      <w:r w:rsidRPr="00E85792">
        <w:rPr>
          <w:rFonts w:ascii="Verdana" w:hAnsi="Verdana"/>
        </w:rPr>
        <w:t xml:space="preserve"> If possible, students who anticipate missing an assignment due date should submit work BEFORE it is due to avoid grade penalties. If a class is missed, it is the student’s responsibility to request handouts. In class writing assignments may not be written out of class and submitted.</w:t>
      </w:r>
    </w:p>
    <w:p w:rsidR="00616FF0" w:rsidRPr="00E85792" w:rsidRDefault="00616FF0" w:rsidP="00616FF0">
      <w:pPr>
        <w:spacing w:after="200" w:line="276" w:lineRule="auto"/>
        <w:rPr>
          <w:rFonts w:ascii="Verdana" w:hAnsi="Verdana"/>
        </w:rPr>
      </w:pPr>
      <w:r>
        <w:rPr>
          <w:rFonts w:ascii="Verdana" w:hAnsi="Verdana"/>
          <w:b/>
          <w:u w:val="single"/>
        </w:rPr>
        <w:t>Canvas</w:t>
      </w:r>
      <w:r w:rsidRPr="00E85792">
        <w:rPr>
          <w:rFonts w:ascii="Verdana" w:hAnsi="Verdana"/>
          <w:b/>
          <w:u w:val="single"/>
        </w:rPr>
        <w:t xml:space="preserve"> Use-</w:t>
      </w:r>
      <w:r w:rsidRPr="00E85792">
        <w:rPr>
          <w:rFonts w:ascii="Verdana" w:hAnsi="Verdana"/>
        </w:rPr>
        <w:t xml:space="preserve">Students will use the online </w:t>
      </w:r>
      <w:r>
        <w:rPr>
          <w:rFonts w:ascii="Verdana" w:hAnsi="Verdana"/>
        </w:rPr>
        <w:t>Canvas and Blackboard</w:t>
      </w:r>
      <w:r w:rsidRPr="00E85792">
        <w:rPr>
          <w:rFonts w:ascii="Verdana" w:hAnsi="Verdana"/>
        </w:rPr>
        <w:t xml:space="preserve"> component</w:t>
      </w:r>
      <w:r>
        <w:rPr>
          <w:rFonts w:ascii="Verdana" w:hAnsi="Verdana"/>
        </w:rPr>
        <w:t>s</w:t>
      </w:r>
      <w:r w:rsidRPr="00E85792">
        <w:rPr>
          <w:rFonts w:ascii="Verdana" w:hAnsi="Verdana"/>
        </w:rPr>
        <w:t xml:space="preserve"> of the course to complete some of the course requirements. All final drafts of essays must be submitted to Safe Assignment to receive a grade. Guidelines and  procedures for the access and use of</w:t>
      </w:r>
      <w:r>
        <w:rPr>
          <w:rFonts w:ascii="Verdana" w:hAnsi="Verdana"/>
        </w:rPr>
        <w:t xml:space="preserve"> Canvas and </w:t>
      </w:r>
      <w:r w:rsidRPr="00E85792">
        <w:rPr>
          <w:rFonts w:ascii="Verdana" w:hAnsi="Verdana"/>
        </w:rPr>
        <w:t xml:space="preserve"> BlackBoard will be provided and discussed in class.</w:t>
      </w:r>
    </w:p>
    <w:p w:rsidR="00616FF0" w:rsidRPr="00E85792" w:rsidRDefault="00616FF0" w:rsidP="00616FF0">
      <w:pPr>
        <w:spacing w:after="200" w:line="276" w:lineRule="auto"/>
        <w:rPr>
          <w:rFonts w:ascii="Verdana" w:hAnsi="Verdana"/>
        </w:rPr>
      </w:pPr>
      <w:r w:rsidRPr="00E85792">
        <w:rPr>
          <w:rFonts w:ascii="Verdana" w:hAnsi="Verdana"/>
          <w:b/>
          <w:u w:val="single"/>
        </w:rPr>
        <w:lastRenderedPageBreak/>
        <w:t>Final Exams-</w:t>
      </w:r>
      <w:r w:rsidRPr="00E85792">
        <w:rPr>
          <w:rFonts w:ascii="Verdana" w:hAnsi="Verdana"/>
        </w:rPr>
        <w:t>Per Valencia Policy, professors are required to offer final examinations to all credit students during the scheduled final examination period. Students must take a final exam to complete the course.</w:t>
      </w:r>
    </w:p>
    <w:p w:rsidR="00616FF0" w:rsidRPr="00E85792" w:rsidRDefault="00616FF0" w:rsidP="00616FF0">
      <w:pPr>
        <w:spacing w:after="200" w:line="276" w:lineRule="auto"/>
        <w:rPr>
          <w:rFonts w:ascii="Verdana" w:hAnsi="Verdana"/>
        </w:rPr>
      </w:pPr>
      <w:r w:rsidRPr="00E85792">
        <w:rPr>
          <w:rFonts w:ascii="Verdana" w:hAnsi="Verdana"/>
          <w:b/>
          <w:u w:val="single"/>
        </w:rPr>
        <w:t>Class Instructional Activities-</w:t>
      </w:r>
      <w:r w:rsidRPr="00E85792">
        <w:rPr>
          <w:rFonts w:ascii="Verdana" w:hAnsi="Verdana"/>
        </w:rPr>
        <w:t xml:space="preserve">All students are expected to do assigned reading and writing before class. In order to improve writing skills and discuss ideas from reading assignments, students must </w:t>
      </w:r>
      <w:r w:rsidRPr="00E85792">
        <w:rPr>
          <w:rFonts w:ascii="Verdana" w:hAnsi="Verdana"/>
          <w:i/>
        </w:rPr>
        <w:t>Think</w:t>
      </w:r>
      <w:r w:rsidRPr="00E85792">
        <w:rPr>
          <w:rFonts w:ascii="Verdana" w:hAnsi="Verdana"/>
        </w:rPr>
        <w:t xml:space="preserve"> about the assigned reading, make </w:t>
      </w:r>
      <w:r w:rsidRPr="00E85792">
        <w:rPr>
          <w:rFonts w:ascii="Verdana" w:hAnsi="Verdana"/>
          <w:i/>
        </w:rPr>
        <w:t xml:space="preserve">Value </w:t>
      </w:r>
      <w:r w:rsidRPr="00E85792">
        <w:rPr>
          <w:rFonts w:ascii="Verdana" w:hAnsi="Verdana"/>
        </w:rPr>
        <w:t xml:space="preserve">judgments about the information, </w:t>
      </w:r>
      <w:r w:rsidRPr="00E85792">
        <w:rPr>
          <w:rFonts w:ascii="Verdana" w:hAnsi="Verdana"/>
          <w:i/>
        </w:rPr>
        <w:t>Communicate</w:t>
      </w:r>
      <w:r w:rsidRPr="00E85792">
        <w:rPr>
          <w:rFonts w:ascii="Verdana" w:hAnsi="Verdana"/>
        </w:rPr>
        <w:t xml:space="preserve"> those judgments in class, and </w:t>
      </w:r>
      <w:r w:rsidRPr="00E85792">
        <w:rPr>
          <w:rFonts w:ascii="Verdana" w:hAnsi="Verdana"/>
          <w:i/>
        </w:rPr>
        <w:t>Act</w:t>
      </w:r>
      <w:r w:rsidRPr="00E85792">
        <w:rPr>
          <w:rFonts w:ascii="Verdana" w:hAnsi="Verdana"/>
        </w:rPr>
        <w:t xml:space="preserve"> on the knowledge gained.</w:t>
      </w:r>
    </w:p>
    <w:p w:rsidR="00616FF0" w:rsidRPr="00E85792" w:rsidRDefault="00616FF0" w:rsidP="00616FF0">
      <w:pPr>
        <w:spacing w:after="200" w:line="276" w:lineRule="auto"/>
        <w:rPr>
          <w:rFonts w:ascii="Verdana" w:hAnsi="Verdana"/>
        </w:rPr>
      </w:pPr>
      <w:r w:rsidRPr="00E85792">
        <w:rPr>
          <w:rFonts w:ascii="Verdana" w:hAnsi="Verdana"/>
          <w:b/>
          <w:u w:val="single"/>
        </w:rPr>
        <w:t>Electronic Devices in the classroom-</w:t>
      </w:r>
      <w:r w:rsidRPr="00E85792">
        <w:rPr>
          <w:rFonts w:ascii="Verdana" w:hAnsi="Verdana"/>
        </w:rPr>
        <w:t xml:space="preserve">cell phones, tablets, iPods. . . are to remain off and out of sight during class. Please remove headphones from both ears during class. While cell phones and eReaders can be useful and appropriate at times, these devices are not conducive to the educational process in this class. Students who repeatedly use prohibited devices in class will be requested to leave the classroom, and will not be permitted to return until they meet with the Dean of Students. If a student has a </w:t>
      </w:r>
      <w:r w:rsidRPr="00E85792">
        <w:rPr>
          <w:rFonts w:ascii="Verdana" w:hAnsi="Verdana"/>
          <w:i/>
        </w:rPr>
        <w:t>real</w:t>
      </w:r>
      <w:r w:rsidRPr="00E85792">
        <w:rPr>
          <w:rFonts w:ascii="Verdana" w:hAnsi="Verdana"/>
        </w:rPr>
        <w:t xml:space="preserve"> emergency situation and must leave his/her phone on, notify the professor prior to the beginning of class.</w:t>
      </w:r>
    </w:p>
    <w:p w:rsidR="00616FF0" w:rsidRPr="00E85792" w:rsidRDefault="00616FF0" w:rsidP="00616FF0">
      <w:pPr>
        <w:spacing w:after="200" w:line="276" w:lineRule="auto"/>
        <w:rPr>
          <w:rFonts w:ascii="Verdana" w:hAnsi="Verdana"/>
        </w:rPr>
      </w:pPr>
      <w:r w:rsidRPr="00E85792">
        <w:rPr>
          <w:rFonts w:ascii="Verdana" w:hAnsi="Verdana"/>
          <w:b/>
          <w:u w:val="single"/>
        </w:rPr>
        <w:t>E-mail protocol-</w:t>
      </w:r>
      <w:r w:rsidRPr="00E85792">
        <w:rPr>
          <w:rFonts w:ascii="Verdana" w:hAnsi="Verdana"/>
        </w:rPr>
        <w:t>Check your Atlas e-mail frequently. Atlas is the official contact method of Valencia College. Some class materials may be sent by e-mail. All e-mails will be responded to in 24 hours. If a reply e-mail is not received, it can be assumed the instructor did not receive your correspondence.</w:t>
      </w:r>
    </w:p>
    <w:p w:rsidR="00616FF0" w:rsidRPr="00E85792" w:rsidRDefault="00616FF0" w:rsidP="00616FF0">
      <w:pPr>
        <w:spacing w:after="200" w:line="276" w:lineRule="auto"/>
        <w:rPr>
          <w:rFonts w:ascii="Verdana" w:hAnsi="Verdana"/>
        </w:rPr>
      </w:pPr>
      <w:r w:rsidRPr="00E85792">
        <w:rPr>
          <w:rFonts w:ascii="Verdana" w:hAnsi="Verdana"/>
          <w:b/>
          <w:u w:val="single"/>
        </w:rPr>
        <w:t>Academic honesty-</w:t>
      </w:r>
      <w:r w:rsidRPr="00E85792">
        <w:rPr>
          <w:rFonts w:ascii="Verdana" w:hAnsi="Verdana"/>
        </w:rPr>
        <w:t xml:space="preserve">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w:t>
      </w:r>
      <w:r w:rsidRPr="00E85792">
        <w:rPr>
          <w:rFonts w:ascii="Verdana" w:hAnsi="Verdana"/>
          <w:u w:val="single"/>
        </w:rPr>
        <w:t>All work submitted by students is expected to be the result of a student’s individual thoughts, research and self-expression.</w:t>
      </w:r>
      <w:r w:rsidRPr="00E85792">
        <w:rPr>
          <w:rFonts w:ascii="Verdana" w:hAnsi="Verdana"/>
        </w:rPr>
        <w:t xml:space="preserve"> Plagiarism is the use of someone else’s words, ideas, pictures, designs, and/or intellectual property without the correct documentation and punctuation. Whenever a student uses ideas, wording or organization from another source, the source shall be appropriately acknowledged.</w:t>
      </w:r>
    </w:p>
    <w:p w:rsidR="00616FF0" w:rsidRPr="00E85792" w:rsidRDefault="00616FF0" w:rsidP="00616FF0">
      <w:pPr>
        <w:spacing w:after="200" w:line="276" w:lineRule="auto"/>
        <w:ind w:firstLine="720"/>
        <w:rPr>
          <w:rFonts w:ascii="Verdana" w:hAnsi="Verdana"/>
        </w:rPr>
      </w:pPr>
      <w:r w:rsidRPr="00E85792">
        <w:rPr>
          <w:rFonts w:ascii="Verdana" w:hAnsi="Verdana"/>
        </w:rPr>
        <w:t xml:space="preserve"> </w:t>
      </w:r>
      <w:r w:rsidRPr="00E85792">
        <w:rPr>
          <w:rFonts w:ascii="Verdana" w:hAnsi="Verdana"/>
          <w:i/>
        </w:rPr>
        <w:t>Penalty</w:t>
      </w:r>
      <w:r w:rsidRPr="00E85792">
        <w:rPr>
          <w:rFonts w:ascii="Verdana" w:hAnsi="Verdana"/>
        </w:rPr>
        <w:t>- Students guilty of engaging in a gross or flagrant act of academic dishonesty or repeated instances of academic dishonesty will suffer the following consequences: 1) first offense—the student will receive a zero on any plagiarized assignment, exam, or project; 2) subsequent offense(s)—the student shall receive a failing course grade and will be subject to administrative and/or disciplinary penalties which may include warning, probation, suspension and/or expulsion from the College.</w:t>
      </w:r>
    </w:p>
    <w:p w:rsidR="00616FF0" w:rsidRPr="00E85792" w:rsidRDefault="00616FF0" w:rsidP="00616FF0">
      <w:pPr>
        <w:spacing w:after="200" w:line="276" w:lineRule="auto"/>
        <w:rPr>
          <w:rFonts w:ascii="Verdana" w:hAnsi="Verdana"/>
        </w:rPr>
      </w:pPr>
      <w:r w:rsidRPr="00E85792">
        <w:rPr>
          <w:rFonts w:ascii="Verdana" w:hAnsi="Verdana"/>
        </w:rPr>
        <w:tab/>
        <w:t xml:space="preserve">Students who engage in any prohibited or unlawful acts which result in disruption of a class may be directed by the faculty member to leave the class for </w:t>
      </w:r>
      <w:r w:rsidRPr="00E85792">
        <w:rPr>
          <w:rFonts w:ascii="Verdana" w:hAnsi="Verdana"/>
        </w:rPr>
        <w:lastRenderedPageBreak/>
        <w:t>the remainder of the class period. Longer suspensions from class or dismissal on disciplinary grounds must be preceded by a disciplinary conference or hearing, as set forth in the Implementing Procedures of this Code. Examples of such disruptive or distracting activities include, but are not limited to the following:</w:t>
      </w:r>
    </w:p>
    <w:p w:rsidR="00616FF0" w:rsidRPr="00E85792" w:rsidRDefault="00616FF0" w:rsidP="00616FF0">
      <w:pPr>
        <w:numPr>
          <w:ilvl w:val="0"/>
          <w:numId w:val="5"/>
        </w:numPr>
        <w:spacing w:after="200" w:line="276" w:lineRule="auto"/>
        <w:contextualSpacing/>
        <w:rPr>
          <w:rFonts w:ascii="Verdana" w:hAnsi="Verdana"/>
        </w:rPr>
      </w:pPr>
      <w:r w:rsidRPr="00E85792">
        <w:rPr>
          <w:rFonts w:ascii="Verdana" w:hAnsi="Verdana"/>
        </w:rPr>
        <w:t>Activities that are inconsistent with commonly acceptable classroom behavior and which are not conducive to the learning experience, such as:</w:t>
      </w:r>
    </w:p>
    <w:p w:rsidR="00616FF0" w:rsidRPr="00E85792" w:rsidRDefault="00616FF0" w:rsidP="00616FF0">
      <w:pPr>
        <w:spacing w:after="200" w:line="276" w:lineRule="auto"/>
        <w:ind w:left="1080"/>
        <w:contextualSpacing/>
        <w:rPr>
          <w:rFonts w:ascii="Verdana" w:hAnsi="Verdana"/>
        </w:rPr>
      </w:pPr>
      <w:r w:rsidRPr="00E85792">
        <w:rPr>
          <w:rFonts w:ascii="Verdana" w:hAnsi="Verdana"/>
        </w:rPr>
        <w:t>excessive tardiness, leaving and returning during class, and early departure when not previously authorized;</w:t>
      </w:r>
    </w:p>
    <w:p w:rsidR="00616FF0" w:rsidRPr="00E85792" w:rsidRDefault="00616FF0" w:rsidP="00616FF0">
      <w:pPr>
        <w:numPr>
          <w:ilvl w:val="0"/>
          <w:numId w:val="5"/>
        </w:numPr>
        <w:spacing w:after="200" w:line="276" w:lineRule="auto"/>
        <w:contextualSpacing/>
        <w:rPr>
          <w:rFonts w:ascii="Verdana" w:hAnsi="Verdana"/>
        </w:rPr>
      </w:pPr>
      <w:r w:rsidRPr="00E85792">
        <w:rPr>
          <w:rFonts w:ascii="Verdana" w:hAnsi="Verdana"/>
        </w:rPr>
        <w:t>Activities which violate previously prescribed classroom guidelines or constitute an unreasonable interruption of the learning process;</w:t>
      </w:r>
    </w:p>
    <w:p w:rsidR="00616FF0" w:rsidRPr="00E85792" w:rsidRDefault="00616FF0" w:rsidP="00616FF0">
      <w:pPr>
        <w:numPr>
          <w:ilvl w:val="0"/>
          <w:numId w:val="5"/>
        </w:numPr>
        <w:spacing w:after="200" w:line="276" w:lineRule="auto"/>
        <w:contextualSpacing/>
        <w:rPr>
          <w:rFonts w:ascii="Verdana" w:hAnsi="Verdana"/>
        </w:rPr>
      </w:pPr>
      <w:r w:rsidRPr="00E85792">
        <w:rPr>
          <w:rFonts w:ascii="Verdana" w:hAnsi="Verdana"/>
        </w:rPr>
        <w:t>Side discussions which are irrelevant to the subject matter of the class, that distract from the learning process, or impede, hinder, or inhibit the ability of students to obtain the full benefit of the educational presentation.</w:t>
      </w:r>
    </w:p>
    <w:p w:rsidR="00616FF0" w:rsidRPr="00E85792" w:rsidRDefault="00616FF0" w:rsidP="00616FF0">
      <w:pPr>
        <w:spacing w:after="200" w:line="276" w:lineRule="auto"/>
        <w:rPr>
          <w:rFonts w:ascii="Verdana" w:hAnsi="Verdana"/>
        </w:rPr>
      </w:pPr>
      <w:r w:rsidRPr="00E85792">
        <w:rPr>
          <w:rFonts w:ascii="Verdana" w:hAnsi="Verdana"/>
        </w:rPr>
        <w:t xml:space="preserve">     Academic dishonesty allegations may be processed by the professor as academic violations, and/or may be processed in accordance with student conduct procedures set forth in this Code. Students may be subject to both the Student Conduct Code and academic sanctions as determined in the academic judgment of the professor in cases where there is a combination of alleged violations of academic and nonacademic regulations. Any student determined by the professor to have been responsible for engaging in an act of academic dishonesty shall be subject to a range of academic penalties (apart from any sanctions that may be imposed pursuant to the Code) as determined by the professor which may include, but not be limited to, one or more of the following: loss of credit for an assignment, examination, or project; a reduction in the course grade; or a grade of “F” in the course.</w:t>
      </w:r>
    </w:p>
    <w:p w:rsidR="00616FF0" w:rsidRPr="00E85792" w:rsidRDefault="00616FF0" w:rsidP="00616FF0">
      <w:pPr>
        <w:spacing w:after="200" w:line="276" w:lineRule="auto"/>
        <w:rPr>
          <w:rFonts w:ascii="Verdana" w:hAnsi="Verdana"/>
        </w:rPr>
      </w:pPr>
      <w:r w:rsidRPr="00E85792">
        <w:rPr>
          <w:rFonts w:ascii="Verdana" w:hAnsi="Verdana"/>
          <w:b/>
          <w:u w:val="single"/>
        </w:rPr>
        <w:t>Student Grievance</w:t>
      </w:r>
      <w:r w:rsidRPr="00E85792">
        <w:rPr>
          <w:rFonts w:ascii="Verdana" w:hAnsi="Verdana"/>
        </w:rPr>
        <w:t>-Students have recourse through the Student Academic Dispute Resolution process to seek a fair determination for the assignment of a final grade. However, final grades of “W” and “I” based upon the failure of the student to take the final examination, excessive absences, or other administrative reasons may not be grieved to the Student Final Grade Dispute Resolution Committee. For non-final grades and matters, each Campus President shall be responsible for designating a person or persons to assist students who wish a review of decisions that are related to access to courses and credit granted toward the degree (excluding final grades).</w:t>
      </w:r>
    </w:p>
    <w:p w:rsidR="00616FF0" w:rsidRPr="00E85792" w:rsidRDefault="00616FF0" w:rsidP="00616FF0">
      <w:pPr>
        <w:spacing w:after="200" w:line="276" w:lineRule="auto"/>
        <w:rPr>
          <w:rFonts w:ascii="Verdana" w:hAnsi="Verdana"/>
          <w:i/>
        </w:rPr>
      </w:pPr>
      <w:r w:rsidRPr="00E85792">
        <w:rPr>
          <w:rFonts w:ascii="Verdana" w:hAnsi="Verdana"/>
          <w:b/>
          <w:u w:val="single"/>
        </w:rPr>
        <w:t>Student Feedback on Instruction (SFI)</w:t>
      </w:r>
      <w:r w:rsidRPr="00E85792">
        <w:rPr>
          <w:rFonts w:ascii="Verdana" w:hAnsi="Verdana"/>
          <w:u w:val="single"/>
        </w:rPr>
        <w:t>-</w:t>
      </w:r>
      <w:r w:rsidRPr="00E85792">
        <w:rPr>
          <w:rFonts w:ascii="Verdana" w:hAnsi="Verdana"/>
        </w:rPr>
        <w:t xml:space="preserve">All students will receive an invitation through their Valencia e-mail account requesting completion of the Student Feedback on Instruction (SFI) which will provide feedback on experiences in this class to assist in the improvement of the course. Please provide feedback to Valencia through the SFI when it opens. The College and professor want to learn </w:t>
      </w:r>
      <w:r w:rsidRPr="00E85792">
        <w:rPr>
          <w:rFonts w:ascii="Verdana" w:hAnsi="Verdana"/>
        </w:rPr>
        <w:lastRenderedPageBreak/>
        <w:t>more about student learning experiences to continually improve courses.</w:t>
      </w:r>
      <w:r>
        <w:rPr>
          <w:rFonts w:ascii="Verdana" w:hAnsi="Verdana"/>
        </w:rPr>
        <w:t xml:space="preserve"> </w:t>
      </w:r>
      <w:r w:rsidRPr="00E85792">
        <w:rPr>
          <w:rFonts w:ascii="Verdana" w:hAnsi="Verdana"/>
        </w:rPr>
        <w:t>The results are released only after grades are submitted and student names are not included in the results—</w:t>
      </w:r>
      <w:r w:rsidRPr="00E85792">
        <w:rPr>
          <w:rFonts w:ascii="Verdana" w:hAnsi="Verdana"/>
          <w:i/>
        </w:rPr>
        <w:t>student responses will be anonymous.</w:t>
      </w:r>
    </w:p>
    <w:p w:rsidR="00616FF0" w:rsidRPr="00E85792" w:rsidRDefault="00616FF0" w:rsidP="00616FF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before="240" w:after="0" w:line="276" w:lineRule="auto"/>
        <w:jc w:val="center"/>
        <w:outlineLvl w:val="0"/>
        <w:rPr>
          <w:rFonts w:ascii="Verdana" w:eastAsiaTheme="majorEastAsia" w:hAnsi="Verdana" w:cstheme="majorBidi"/>
          <w:color w:val="000000" w:themeColor="text1"/>
        </w:rPr>
      </w:pPr>
      <w:r w:rsidRPr="00E85792">
        <w:rPr>
          <w:rFonts w:ascii="Verdana" w:eastAsiaTheme="majorEastAsia" w:hAnsi="Verdana" w:cstheme="majorBidi"/>
          <w:color w:val="000000" w:themeColor="text1"/>
          <w:shd w:val="clear" w:color="auto" w:fill="BFBFBF" w:themeFill="background1" w:themeFillShade="BF"/>
        </w:rPr>
        <w:t>Campus Resources</w:t>
      </w:r>
    </w:p>
    <w:p w:rsidR="00616FF0" w:rsidRPr="00E85792" w:rsidRDefault="00616FF0" w:rsidP="00616FF0">
      <w:pPr>
        <w:spacing w:after="200" w:line="276" w:lineRule="auto"/>
        <w:rPr>
          <w:rFonts w:ascii="Verdana" w:hAnsi="Verdana"/>
        </w:rPr>
      </w:pPr>
      <w:r w:rsidRPr="00E85792">
        <w:rPr>
          <w:rFonts w:ascii="Verdana" w:hAnsi="Verdana"/>
          <w:u w:val="single"/>
        </w:rPr>
        <w:t>Special Learning Needs-</w:t>
      </w:r>
      <w:r w:rsidRPr="00E85792">
        <w:rPr>
          <w:rFonts w:ascii="Verdana" w:hAnsi="Verdana"/>
        </w:rPr>
        <w:t>The Office for Students with Disabilities (OSD) is committed to the fulfillment of equal educational opportunity, autonomy, and full inclusion for students with disabilities. The OSD exists to determine and ensure appropriate accommodations for qualified students with documented disabilities, to assist students in self-advocacy, to educate the Valencia community about disabilities, and to ensure compliance with the ADA, ADAAA and Section 504 of the Rehabilitation ACT.</w:t>
      </w:r>
    </w:p>
    <w:p w:rsidR="00616FF0" w:rsidRPr="00E85792" w:rsidRDefault="00616FF0" w:rsidP="00616FF0">
      <w:pPr>
        <w:spacing w:after="200" w:line="276" w:lineRule="auto"/>
        <w:rPr>
          <w:rFonts w:ascii="Verdana" w:hAnsi="Verdana"/>
        </w:rPr>
      </w:pPr>
      <w:r w:rsidRPr="00E85792">
        <w:rPr>
          <w:rFonts w:ascii="Verdana" w:hAnsi="Verdana"/>
        </w:rPr>
        <w:tab/>
        <w:t>In order for the OSD to accommodate students at Valencia College, students MUST register with the OSD (SSB, room 102) 407-582-1523. Students are responsible for: 1) providing appropriate documentation of the disability and how it limits participation in courses, programs, services, activities and facilities; 2) following the OSD procedures to request accommodations in a timely manner; 3) presenting a Notification to Instructors (NTI) form each term to professors; 4) meeting and discussing accommodation needs with faculty, preferably within the first week of class.</w:t>
      </w:r>
    </w:p>
    <w:p w:rsidR="00616FF0" w:rsidRPr="00E85792" w:rsidRDefault="00616FF0" w:rsidP="00616FF0">
      <w:pPr>
        <w:spacing w:after="200" w:line="276" w:lineRule="auto"/>
        <w:rPr>
          <w:rFonts w:ascii="Verdana" w:hAnsi="Verdana"/>
        </w:rPr>
      </w:pPr>
      <w:r w:rsidRPr="0006012B">
        <w:rPr>
          <w:rFonts w:ascii="Verdana" w:hAnsi="Verdana"/>
          <w:b/>
          <w:u w:val="single"/>
        </w:rPr>
        <w:t>Student Assistance Program</w:t>
      </w:r>
      <w:r w:rsidRPr="00E85792">
        <w:rPr>
          <w:rFonts w:ascii="Verdana" w:hAnsi="Verdana"/>
          <w:u w:val="single"/>
        </w:rPr>
        <w:t>-</w:t>
      </w:r>
      <w:r w:rsidRPr="00E85792">
        <w:rPr>
          <w:rFonts w:ascii="Verdana" w:hAnsi="Verdana"/>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616FF0" w:rsidRPr="00E85792" w:rsidRDefault="00616FF0" w:rsidP="00616FF0">
      <w:pPr>
        <w:spacing w:after="200" w:line="276" w:lineRule="auto"/>
        <w:jc w:val="both"/>
        <w:rPr>
          <w:rFonts w:ascii="Verdana" w:hAnsi="Verdana"/>
        </w:rPr>
      </w:pPr>
      <w:r w:rsidRPr="0006012B">
        <w:rPr>
          <w:rFonts w:ascii="Verdana" w:hAnsi="Verdana"/>
          <w:b/>
          <w:u w:val="single"/>
        </w:rPr>
        <w:t>Communications Center (5-155)</w:t>
      </w:r>
      <w:r w:rsidRPr="00E85792">
        <w:rPr>
          <w:rFonts w:ascii="Verdana" w:hAnsi="Verdana"/>
          <w:u w:val="single"/>
        </w:rPr>
        <w:t>-</w:t>
      </w:r>
      <w:r w:rsidRPr="00E85792">
        <w:rPr>
          <w:rFonts w:ascii="Verdana" w:hAnsi="Verdana"/>
        </w:rPr>
        <w:t xml:space="preserve"> provides learning support services for reading, writing, English, and speech skills. The Communications Center includes the Video Speech Lab where students may record their speeches, the EAP/Foreign Languages Lab where students may practice their speaking and listening skills, and </w:t>
      </w:r>
      <w:hyperlink r:id="rId9" w:history="1">
        <w:r w:rsidRPr="00E85792">
          <w:rPr>
            <w:rStyle w:val="Hyperlink"/>
            <w:rFonts w:ascii="Verdana" w:hAnsi="Verdana"/>
            <w:color w:val="auto"/>
            <w:u w:val="none"/>
          </w:rPr>
          <w:t>The Writing Center</w:t>
        </w:r>
      </w:hyperlink>
      <w:r w:rsidRPr="00E85792">
        <w:rPr>
          <w:rFonts w:ascii="Verdana" w:hAnsi="Verdana"/>
        </w:rPr>
        <w:t xml:space="preserve">, which is open to Valencia students in all disciplines; it offers writing assistance, as well as individual speech, grammar, and reading consultations.  </w:t>
      </w:r>
    </w:p>
    <w:p w:rsidR="00616FF0" w:rsidRPr="00E85792" w:rsidRDefault="00616FF0" w:rsidP="00616FF0">
      <w:pPr>
        <w:spacing w:after="200" w:line="276" w:lineRule="auto"/>
        <w:rPr>
          <w:rFonts w:ascii="Verdana" w:hAnsi="Verdana"/>
        </w:rPr>
      </w:pPr>
      <w:r w:rsidRPr="0006012B">
        <w:rPr>
          <w:rFonts w:ascii="Verdana" w:hAnsi="Verdana"/>
          <w:b/>
          <w:u w:val="single"/>
        </w:rPr>
        <w:t>Smarthinking Online Tutoring</w:t>
      </w:r>
      <w:r w:rsidRPr="00E85792">
        <w:rPr>
          <w:rFonts w:ascii="Verdana" w:hAnsi="Verdana"/>
        </w:rPr>
        <w:t>-a free online tutoring tool that provides tutoring in a variety of subjects for a maximum of eight (8) hours per semester. This service can be accessed through the Courses tab in Atlas.</w:t>
      </w:r>
    </w:p>
    <w:p w:rsidR="00616FF0" w:rsidRPr="00E85792" w:rsidRDefault="00616FF0" w:rsidP="00616FF0">
      <w:pPr>
        <w:spacing w:after="200" w:line="276" w:lineRule="auto"/>
        <w:rPr>
          <w:rFonts w:ascii="Verdana" w:hAnsi="Verdana"/>
        </w:rPr>
      </w:pP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200" w:line="276" w:lineRule="auto"/>
        <w:jc w:val="center"/>
        <w:rPr>
          <w:rFonts w:ascii="Verdana" w:hAnsi="Verdana"/>
        </w:rPr>
      </w:pPr>
      <w:r w:rsidRPr="00E85792">
        <w:rPr>
          <w:rFonts w:ascii="Verdana" w:hAnsi="Verdana"/>
        </w:rPr>
        <w:lastRenderedPageBreak/>
        <w:t>Course Format</w:t>
      </w:r>
    </w:p>
    <w:p w:rsidR="00616FF0" w:rsidRPr="00E85792" w:rsidRDefault="00616FF0" w:rsidP="00616FF0">
      <w:pPr>
        <w:spacing w:after="200" w:line="276" w:lineRule="auto"/>
        <w:rPr>
          <w:rFonts w:ascii="Verdana" w:hAnsi="Verdana"/>
          <w:i/>
        </w:rPr>
      </w:pPr>
      <w:r w:rsidRPr="00E85792">
        <w:rPr>
          <w:rFonts w:ascii="Verdana" w:hAnsi="Verdana"/>
        </w:rPr>
        <w:t xml:space="preserve">Writing is a process. It requires prewriting, free writing, drafting, revising, editing, peer responding, and publishing. Students will complete journal writings, which will be crafted into final drafts. In and out of class writing/grammar exercises will provide relevant practice for completing required course assignments. Each final draft must be revised and edited before submission for a grade. </w:t>
      </w:r>
      <w:r w:rsidRPr="00E85792">
        <w:rPr>
          <w:rFonts w:ascii="Verdana" w:hAnsi="Verdana"/>
          <w:i/>
        </w:rPr>
        <w:t>Final draft writing assignments will not receive a grade if submitted without completed rough drafts and peer comment sheet.</w:t>
      </w: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200" w:line="276" w:lineRule="auto"/>
        <w:jc w:val="center"/>
        <w:rPr>
          <w:rFonts w:ascii="Verdana" w:hAnsi="Verdana"/>
        </w:rPr>
      </w:pPr>
      <w:r w:rsidRPr="00E85792">
        <w:rPr>
          <w:rFonts w:ascii="Verdana" w:hAnsi="Verdana"/>
          <w:shd w:val="clear" w:color="auto" w:fill="BFBFBF" w:themeFill="background1" w:themeFillShade="BF"/>
        </w:rPr>
        <w:t>Grading Scale (percentages</w:t>
      </w:r>
      <w:r w:rsidRPr="00E85792">
        <w:rPr>
          <w:rFonts w:ascii="Verdana" w:hAnsi="Verdana"/>
        </w:rPr>
        <w:t>)</w:t>
      </w:r>
    </w:p>
    <w:p w:rsidR="00616FF0" w:rsidRPr="00E85792" w:rsidRDefault="00616FF0" w:rsidP="00616FF0">
      <w:pPr>
        <w:spacing w:after="200" w:line="276" w:lineRule="auto"/>
        <w:rPr>
          <w:rFonts w:ascii="Verdana" w:hAnsi="Verdana"/>
        </w:rPr>
      </w:pPr>
      <w:r w:rsidRPr="00E85792">
        <w:rPr>
          <w:rFonts w:ascii="Verdana" w:hAnsi="Verdana"/>
        </w:rPr>
        <w:t>A = 90-100       B = 80-89        C = 70-79      D = 60-69       F = 59 and below</w:t>
      </w: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200" w:line="276" w:lineRule="auto"/>
        <w:jc w:val="center"/>
        <w:rPr>
          <w:rFonts w:ascii="Verdana" w:hAnsi="Verdana"/>
        </w:rPr>
      </w:pPr>
      <w:r w:rsidRPr="00E85792">
        <w:rPr>
          <w:rFonts w:ascii="Verdana" w:hAnsi="Verdana"/>
        </w:rPr>
        <w:t>Grading Procedures</w:t>
      </w:r>
    </w:p>
    <w:p w:rsidR="00616FF0" w:rsidRPr="00E85792" w:rsidRDefault="00616FF0" w:rsidP="00616FF0">
      <w:pPr>
        <w:spacing w:after="200" w:line="276" w:lineRule="auto"/>
        <w:rPr>
          <w:rFonts w:ascii="Verdana" w:hAnsi="Verdana"/>
        </w:rPr>
      </w:pPr>
      <w:r w:rsidRPr="00E85792">
        <w:rPr>
          <w:rFonts w:ascii="Verdana" w:hAnsi="Verdana"/>
        </w:rPr>
        <w:t xml:space="preserve">Participation and effort are expected. Students are encouraged to use the attached </w:t>
      </w:r>
      <w:r w:rsidRPr="00E85792">
        <w:rPr>
          <w:rFonts w:ascii="Verdana" w:hAnsi="Verdana"/>
          <w:i/>
        </w:rPr>
        <w:t>Grading Log</w:t>
      </w:r>
      <w:r w:rsidRPr="00E85792">
        <w:rPr>
          <w:rFonts w:ascii="Verdana" w:hAnsi="Verdana"/>
        </w:rPr>
        <w:t xml:space="preserve"> to record and compute their grades during the course. To pass English 1101, a minimum grade average of 70% or </w:t>
      </w:r>
      <w:r w:rsidRPr="00E85792">
        <w:rPr>
          <w:rFonts w:ascii="Verdana" w:hAnsi="Verdana"/>
          <w:b/>
        </w:rPr>
        <w:t>C</w:t>
      </w:r>
      <w:r w:rsidRPr="00E85792">
        <w:rPr>
          <w:rFonts w:ascii="Verdana" w:hAnsi="Verdana"/>
        </w:rPr>
        <w:t xml:space="preserve"> must be earned. The final grade for this course will be determined based on the table below.</w:t>
      </w:r>
    </w:p>
    <w:tbl>
      <w:tblPr>
        <w:tblStyle w:val="TableGrid"/>
        <w:tblW w:w="10463" w:type="dxa"/>
        <w:tblInd w:w="-545" w:type="dxa"/>
        <w:tblLook w:val="04A0" w:firstRow="1" w:lastRow="0" w:firstColumn="1" w:lastColumn="0" w:noHBand="0" w:noVBand="1"/>
      </w:tblPr>
      <w:tblGrid>
        <w:gridCol w:w="2543"/>
        <w:gridCol w:w="4631"/>
        <w:gridCol w:w="1361"/>
        <w:gridCol w:w="1928"/>
      </w:tblGrid>
      <w:tr w:rsidR="00616FF0" w:rsidRPr="0006012B" w:rsidTr="00E65772">
        <w:tc>
          <w:tcPr>
            <w:tcW w:w="2610" w:type="dxa"/>
          </w:tcPr>
          <w:p w:rsidR="00616FF0" w:rsidRPr="0006012B" w:rsidRDefault="00616FF0" w:rsidP="00E65772">
            <w:pPr>
              <w:spacing w:after="200"/>
              <w:jc w:val="center"/>
              <w:rPr>
                <w:rFonts w:ascii="Verdana" w:hAnsi="Verdana"/>
                <w:b/>
                <w:sz w:val="20"/>
                <w:szCs w:val="20"/>
              </w:rPr>
            </w:pPr>
            <w:r w:rsidRPr="0006012B">
              <w:rPr>
                <w:rFonts w:ascii="Verdana" w:hAnsi="Verdana"/>
                <w:b/>
                <w:sz w:val="20"/>
                <w:szCs w:val="20"/>
              </w:rPr>
              <w:t>Assignments</w:t>
            </w:r>
          </w:p>
        </w:tc>
        <w:tc>
          <w:tcPr>
            <w:tcW w:w="4770" w:type="dxa"/>
          </w:tcPr>
          <w:p w:rsidR="00616FF0" w:rsidRPr="0006012B" w:rsidRDefault="00616FF0" w:rsidP="00E65772">
            <w:pPr>
              <w:spacing w:after="200"/>
              <w:jc w:val="center"/>
              <w:rPr>
                <w:rFonts w:ascii="Verdana" w:hAnsi="Verdana"/>
                <w:b/>
                <w:sz w:val="20"/>
                <w:szCs w:val="20"/>
              </w:rPr>
            </w:pPr>
            <w:r w:rsidRPr="0006012B">
              <w:rPr>
                <w:rFonts w:ascii="Verdana" w:hAnsi="Verdana"/>
                <w:b/>
                <w:sz w:val="20"/>
                <w:szCs w:val="20"/>
              </w:rPr>
              <w:t>Criteria</w:t>
            </w:r>
          </w:p>
        </w:tc>
        <w:tc>
          <w:tcPr>
            <w:tcW w:w="1085" w:type="dxa"/>
          </w:tcPr>
          <w:p w:rsidR="00616FF0" w:rsidRPr="0006012B" w:rsidRDefault="00616FF0" w:rsidP="00E65772">
            <w:pPr>
              <w:spacing w:after="200"/>
              <w:jc w:val="center"/>
              <w:rPr>
                <w:rFonts w:ascii="Verdana" w:hAnsi="Verdana"/>
                <w:b/>
                <w:sz w:val="20"/>
                <w:szCs w:val="20"/>
              </w:rPr>
            </w:pPr>
            <w:r w:rsidRPr="0006012B">
              <w:rPr>
                <w:rFonts w:ascii="Verdana" w:hAnsi="Verdana"/>
                <w:b/>
                <w:sz w:val="20"/>
                <w:szCs w:val="20"/>
              </w:rPr>
              <w:t>Due Date</w:t>
            </w:r>
          </w:p>
        </w:tc>
        <w:tc>
          <w:tcPr>
            <w:tcW w:w="1998" w:type="dxa"/>
          </w:tcPr>
          <w:p w:rsidR="00616FF0" w:rsidRPr="0006012B" w:rsidRDefault="00616FF0" w:rsidP="00E65772">
            <w:pPr>
              <w:spacing w:after="200"/>
              <w:jc w:val="center"/>
              <w:rPr>
                <w:rFonts w:ascii="Verdana" w:hAnsi="Verdana"/>
                <w:b/>
                <w:sz w:val="20"/>
                <w:szCs w:val="20"/>
              </w:rPr>
            </w:pPr>
            <w:r w:rsidRPr="0006012B">
              <w:rPr>
                <w:rFonts w:ascii="Verdana" w:hAnsi="Verdana"/>
                <w:b/>
                <w:sz w:val="20"/>
                <w:szCs w:val="20"/>
              </w:rPr>
              <w:t>Points to be Earned</w:t>
            </w:r>
          </w:p>
        </w:tc>
      </w:tr>
      <w:tr w:rsidR="00616FF0" w:rsidRPr="0006012B" w:rsidTr="00E65772">
        <w:trPr>
          <w:trHeight w:val="620"/>
        </w:trPr>
        <w:tc>
          <w:tcPr>
            <w:tcW w:w="2610" w:type="dxa"/>
          </w:tcPr>
          <w:p w:rsidR="00616FF0" w:rsidRPr="0006012B" w:rsidRDefault="00616FF0" w:rsidP="00E65772">
            <w:pPr>
              <w:spacing w:after="200"/>
              <w:rPr>
                <w:rFonts w:ascii="Verdana" w:hAnsi="Verdana"/>
                <w:sz w:val="20"/>
                <w:szCs w:val="20"/>
              </w:rPr>
            </w:pPr>
            <w:r w:rsidRPr="0006012B">
              <w:rPr>
                <w:rFonts w:ascii="Verdana" w:hAnsi="Verdana"/>
                <w:sz w:val="20"/>
                <w:szCs w:val="20"/>
              </w:rPr>
              <w:t>Journal (10)</w:t>
            </w:r>
          </w:p>
        </w:tc>
        <w:tc>
          <w:tcPr>
            <w:tcW w:w="4770" w:type="dxa"/>
          </w:tcPr>
          <w:p w:rsidR="00616FF0" w:rsidRPr="0006012B" w:rsidRDefault="00616FF0" w:rsidP="00E65772">
            <w:pPr>
              <w:spacing w:after="200"/>
              <w:rPr>
                <w:rFonts w:ascii="Verdana" w:hAnsi="Verdana"/>
                <w:sz w:val="20"/>
                <w:szCs w:val="20"/>
              </w:rPr>
            </w:pPr>
            <w:r w:rsidRPr="0006012B">
              <w:rPr>
                <w:rFonts w:ascii="Verdana" w:hAnsi="Verdana"/>
                <w:sz w:val="20"/>
                <w:szCs w:val="20"/>
              </w:rPr>
              <w:t>20 minutes of writing; 2 handwritten pages</w:t>
            </w:r>
          </w:p>
        </w:tc>
        <w:tc>
          <w:tcPr>
            <w:tcW w:w="1085" w:type="dxa"/>
          </w:tcPr>
          <w:p w:rsidR="00616FF0" w:rsidRPr="0006012B" w:rsidRDefault="00616FF0" w:rsidP="00E65772">
            <w:pPr>
              <w:spacing w:after="200"/>
              <w:jc w:val="both"/>
              <w:rPr>
                <w:rFonts w:ascii="Verdana" w:hAnsi="Verdana"/>
                <w:sz w:val="20"/>
                <w:szCs w:val="20"/>
              </w:rPr>
            </w:pPr>
            <w:r w:rsidRPr="0006012B">
              <w:rPr>
                <w:rFonts w:ascii="Verdana" w:hAnsi="Verdana"/>
                <w:sz w:val="20"/>
                <w:szCs w:val="20"/>
              </w:rPr>
              <w:t>Specific</w:t>
            </w:r>
          </w:p>
          <w:p w:rsidR="00616FF0" w:rsidRPr="0006012B" w:rsidRDefault="00616FF0" w:rsidP="00E65772">
            <w:pPr>
              <w:spacing w:after="200"/>
              <w:jc w:val="both"/>
              <w:rPr>
                <w:rFonts w:ascii="Verdana" w:hAnsi="Verdana"/>
                <w:sz w:val="20"/>
                <w:szCs w:val="20"/>
              </w:rPr>
            </w:pPr>
            <w:r w:rsidRPr="0006012B">
              <w:rPr>
                <w:rFonts w:ascii="Verdana" w:hAnsi="Verdana"/>
                <w:sz w:val="20"/>
                <w:szCs w:val="20"/>
              </w:rPr>
              <w:t>classes</w:t>
            </w:r>
          </w:p>
        </w:tc>
        <w:tc>
          <w:tcPr>
            <w:tcW w:w="1998" w:type="dxa"/>
          </w:tcPr>
          <w:p w:rsidR="00616FF0" w:rsidRPr="0006012B" w:rsidRDefault="00616FF0" w:rsidP="00E65772">
            <w:pPr>
              <w:spacing w:after="200"/>
              <w:jc w:val="center"/>
              <w:rPr>
                <w:rFonts w:ascii="Verdana" w:hAnsi="Verdana"/>
                <w:sz w:val="20"/>
                <w:szCs w:val="20"/>
              </w:rPr>
            </w:pPr>
            <w:r w:rsidRPr="0006012B">
              <w:rPr>
                <w:rFonts w:ascii="Verdana" w:hAnsi="Verdana"/>
                <w:sz w:val="20"/>
                <w:szCs w:val="20"/>
              </w:rPr>
              <w:t>30</w:t>
            </w:r>
          </w:p>
        </w:tc>
      </w:tr>
      <w:tr w:rsidR="00616FF0" w:rsidRPr="0006012B" w:rsidTr="00E65772">
        <w:trPr>
          <w:trHeight w:val="539"/>
        </w:trPr>
        <w:tc>
          <w:tcPr>
            <w:tcW w:w="2610" w:type="dxa"/>
          </w:tcPr>
          <w:p w:rsidR="00616FF0" w:rsidRPr="0006012B" w:rsidRDefault="00616FF0" w:rsidP="00E65772">
            <w:pPr>
              <w:rPr>
                <w:rFonts w:ascii="Verdana" w:hAnsi="Verdana"/>
                <w:sz w:val="20"/>
                <w:szCs w:val="20"/>
              </w:rPr>
            </w:pPr>
            <w:r w:rsidRPr="0006012B">
              <w:rPr>
                <w:rFonts w:ascii="Verdana" w:hAnsi="Verdana"/>
                <w:sz w:val="20"/>
                <w:szCs w:val="20"/>
              </w:rPr>
              <w:t>Paragraph</w:t>
            </w:r>
          </w:p>
        </w:tc>
        <w:tc>
          <w:tcPr>
            <w:tcW w:w="4770" w:type="dxa"/>
          </w:tcPr>
          <w:p w:rsidR="00616FF0" w:rsidRPr="0006012B" w:rsidRDefault="00616FF0" w:rsidP="00E65772">
            <w:pPr>
              <w:rPr>
                <w:rFonts w:ascii="Verdana" w:hAnsi="Verdana"/>
                <w:sz w:val="20"/>
                <w:szCs w:val="20"/>
              </w:rPr>
            </w:pPr>
            <w:r w:rsidRPr="0006012B">
              <w:rPr>
                <w:rFonts w:ascii="Verdana" w:hAnsi="Verdana"/>
                <w:sz w:val="20"/>
                <w:szCs w:val="20"/>
              </w:rPr>
              <w:t>Specific pattern of development</w:t>
            </w:r>
          </w:p>
          <w:p w:rsidR="00616FF0" w:rsidRPr="0006012B" w:rsidRDefault="00616FF0" w:rsidP="00E65772">
            <w:pPr>
              <w:rPr>
                <w:rFonts w:ascii="Verdana" w:hAnsi="Verdana"/>
                <w:sz w:val="20"/>
                <w:szCs w:val="20"/>
              </w:rPr>
            </w:pPr>
            <w:r w:rsidRPr="0006012B">
              <w:rPr>
                <w:rFonts w:ascii="Verdana" w:hAnsi="Verdana"/>
                <w:sz w:val="20"/>
                <w:szCs w:val="20"/>
              </w:rPr>
              <w:t>75 to 100 words</w:t>
            </w:r>
          </w:p>
        </w:tc>
        <w:tc>
          <w:tcPr>
            <w:tcW w:w="1085" w:type="dxa"/>
          </w:tcPr>
          <w:p w:rsidR="00616FF0" w:rsidRPr="0006012B" w:rsidRDefault="00116BEC" w:rsidP="00116BEC">
            <w:pPr>
              <w:jc w:val="center"/>
              <w:rPr>
                <w:rFonts w:ascii="Verdana" w:hAnsi="Verdana"/>
                <w:sz w:val="20"/>
                <w:szCs w:val="20"/>
              </w:rPr>
            </w:pPr>
            <w:r>
              <w:rPr>
                <w:rFonts w:ascii="Verdana" w:hAnsi="Verdana"/>
                <w:sz w:val="20"/>
                <w:szCs w:val="20"/>
              </w:rPr>
              <w:t>2/26/18</w:t>
            </w:r>
          </w:p>
        </w:tc>
        <w:tc>
          <w:tcPr>
            <w:tcW w:w="1998" w:type="dxa"/>
          </w:tcPr>
          <w:p w:rsidR="00616FF0" w:rsidRPr="0006012B" w:rsidRDefault="00616FF0" w:rsidP="00E65772">
            <w:pPr>
              <w:jc w:val="center"/>
              <w:rPr>
                <w:rFonts w:ascii="Verdana" w:hAnsi="Verdana"/>
                <w:sz w:val="20"/>
                <w:szCs w:val="20"/>
              </w:rPr>
            </w:pPr>
            <w:r w:rsidRPr="0006012B">
              <w:rPr>
                <w:rFonts w:ascii="Verdana" w:hAnsi="Verdana"/>
                <w:sz w:val="20"/>
                <w:szCs w:val="20"/>
              </w:rPr>
              <w:t>5</w:t>
            </w:r>
          </w:p>
        </w:tc>
      </w:tr>
      <w:tr w:rsidR="00616FF0" w:rsidRPr="0006012B" w:rsidTr="00E65772">
        <w:tc>
          <w:tcPr>
            <w:tcW w:w="2610" w:type="dxa"/>
          </w:tcPr>
          <w:p w:rsidR="00616FF0" w:rsidRPr="0006012B" w:rsidRDefault="00616FF0" w:rsidP="00E65772">
            <w:pPr>
              <w:rPr>
                <w:rFonts w:ascii="Verdana" w:hAnsi="Verdana"/>
                <w:sz w:val="20"/>
                <w:szCs w:val="20"/>
              </w:rPr>
            </w:pPr>
            <w:r w:rsidRPr="0006012B">
              <w:rPr>
                <w:rFonts w:ascii="Verdana" w:hAnsi="Verdana"/>
                <w:sz w:val="20"/>
                <w:szCs w:val="20"/>
              </w:rPr>
              <w:t>Formal letter</w:t>
            </w:r>
          </w:p>
        </w:tc>
        <w:tc>
          <w:tcPr>
            <w:tcW w:w="4770" w:type="dxa"/>
          </w:tcPr>
          <w:p w:rsidR="00616FF0" w:rsidRPr="0006012B" w:rsidRDefault="00616FF0" w:rsidP="00E65772">
            <w:pPr>
              <w:rPr>
                <w:rFonts w:ascii="Verdana" w:hAnsi="Verdana"/>
                <w:sz w:val="20"/>
                <w:szCs w:val="20"/>
              </w:rPr>
            </w:pPr>
            <w:r w:rsidRPr="0006012B">
              <w:rPr>
                <w:rFonts w:ascii="Verdana" w:hAnsi="Verdana"/>
                <w:sz w:val="20"/>
                <w:szCs w:val="20"/>
              </w:rPr>
              <w:t>Concern/problem/request</w:t>
            </w:r>
          </w:p>
          <w:p w:rsidR="00616FF0" w:rsidRPr="0006012B" w:rsidRDefault="00616FF0" w:rsidP="00E65772">
            <w:pPr>
              <w:rPr>
                <w:rFonts w:ascii="Verdana" w:hAnsi="Verdana"/>
                <w:sz w:val="20"/>
                <w:szCs w:val="20"/>
              </w:rPr>
            </w:pPr>
            <w:r w:rsidRPr="0006012B">
              <w:rPr>
                <w:rFonts w:ascii="Verdana" w:hAnsi="Verdana"/>
                <w:sz w:val="20"/>
                <w:szCs w:val="20"/>
              </w:rPr>
              <w:t>200 to 250 words; three (3) paragraphs</w:t>
            </w:r>
          </w:p>
        </w:tc>
        <w:tc>
          <w:tcPr>
            <w:tcW w:w="1085" w:type="dxa"/>
          </w:tcPr>
          <w:p w:rsidR="00616FF0" w:rsidRPr="0006012B" w:rsidRDefault="00116BEC" w:rsidP="00116BEC">
            <w:pPr>
              <w:jc w:val="center"/>
              <w:rPr>
                <w:rFonts w:ascii="Verdana" w:hAnsi="Verdana"/>
                <w:sz w:val="20"/>
                <w:szCs w:val="20"/>
              </w:rPr>
            </w:pPr>
            <w:r>
              <w:rPr>
                <w:rFonts w:ascii="Verdana" w:hAnsi="Verdana"/>
                <w:sz w:val="20"/>
                <w:szCs w:val="20"/>
              </w:rPr>
              <w:t>2/28/18</w:t>
            </w:r>
          </w:p>
        </w:tc>
        <w:tc>
          <w:tcPr>
            <w:tcW w:w="1998" w:type="dxa"/>
          </w:tcPr>
          <w:p w:rsidR="00616FF0" w:rsidRPr="0006012B" w:rsidRDefault="00616FF0" w:rsidP="00E65772">
            <w:pPr>
              <w:jc w:val="center"/>
              <w:rPr>
                <w:rFonts w:ascii="Verdana" w:hAnsi="Verdana"/>
                <w:sz w:val="20"/>
                <w:szCs w:val="20"/>
              </w:rPr>
            </w:pPr>
            <w:r w:rsidRPr="0006012B">
              <w:rPr>
                <w:rFonts w:ascii="Verdana" w:hAnsi="Verdana"/>
                <w:sz w:val="20"/>
                <w:szCs w:val="20"/>
              </w:rPr>
              <w:t>10</w:t>
            </w:r>
          </w:p>
        </w:tc>
      </w:tr>
      <w:tr w:rsidR="00616FF0" w:rsidRPr="0006012B" w:rsidTr="00E65772">
        <w:tc>
          <w:tcPr>
            <w:tcW w:w="2610" w:type="dxa"/>
          </w:tcPr>
          <w:p w:rsidR="00616FF0" w:rsidRPr="0006012B" w:rsidRDefault="00616FF0" w:rsidP="00E65772">
            <w:pPr>
              <w:rPr>
                <w:rFonts w:ascii="Verdana" w:hAnsi="Verdana"/>
                <w:sz w:val="20"/>
                <w:szCs w:val="20"/>
              </w:rPr>
            </w:pPr>
            <w:r w:rsidRPr="0006012B">
              <w:rPr>
                <w:rFonts w:ascii="Verdana" w:hAnsi="Verdana"/>
                <w:sz w:val="20"/>
                <w:szCs w:val="20"/>
              </w:rPr>
              <w:t>Personal Narrative</w:t>
            </w:r>
          </w:p>
        </w:tc>
        <w:tc>
          <w:tcPr>
            <w:tcW w:w="4770" w:type="dxa"/>
          </w:tcPr>
          <w:p w:rsidR="00616FF0" w:rsidRPr="0006012B" w:rsidRDefault="00616FF0" w:rsidP="00E65772">
            <w:pPr>
              <w:rPr>
                <w:rFonts w:ascii="Verdana" w:hAnsi="Verdana"/>
                <w:sz w:val="20"/>
                <w:szCs w:val="20"/>
              </w:rPr>
            </w:pPr>
            <w:r w:rsidRPr="0006012B">
              <w:rPr>
                <w:rFonts w:ascii="Verdana" w:hAnsi="Verdana"/>
                <w:sz w:val="20"/>
                <w:szCs w:val="20"/>
              </w:rPr>
              <w:t>Two (2) double-spaced typewritten pages</w:t>
            </w:r>
          </w:p>
        </w:tc>
        <w:tc>
          <w:tcPr>
            <w:tcW w:w="1085" w:type="dxa"/>
          </w:tcPr>
          <w:p w:rsidR="00616FF0" w:rsidRPr="0006012B" w:rsidRDefault="00116BEC" w:rsidP="00116BEC">
            <w:pPr>
              <w:jc w:val="center"/>
              <w:rPr>
                <w:rFonts w:ascii="Verdana" w:hAnsi="Verdana"/>
                <w:sz w:val="20"/>
                <w:szCs w:val="20"/>
              </w:rPr>
            </w:pPr>
            <w:r>
              <w:rPr>
                <w:rFonts w:ascii="Verdana" w:hAnsi="Verdana"/>
                <w:sz w:val="20"/>
                <w:szCs w:val="20"/>
              </w:rPr>
              <w:t>3/7/18</w:t>
            </w:r>
          </w:p>
        </w:tc>
        <w:tc>
          <w:tcPr>
            <w:tcW w:w="1998" w:type="dxa"/>
          </w:tcPr>
          <w:p w:rsidR="00616FF0" w:rsidRPr="0006012B" w:rsidRDefault="00616FF0" w:rsidP="00E65772">
            <w:pPr>
              <w:jc w:val="center"/>
              <w:rPr>
                <w:rFonts w:ascii="Verdana" w:hAnsi="Verdana"/>
                <w:sz w:val="20"/>
                <w:szCs w:val="20"/>
              </w:rPr>
            </w:pPr>
            <w:r w:rsidRPr="0006012B">
              <w:rPr>
                <w:rFonts w:ascii="Verdana" w:hAnsi="Verdana"/>
                <w:sz w:val="20"/>
                <w:szCs w:val="20"/>
              </w:rPr>
              <w:t>15</w:t>
            </w:r>
          </w:p>
        </w:tc>
      </w:tr>
      <w:tr w:rsidR="00616FF0" w:rsidRPr="0006012B" w:rsidTr="00E65772">
        <w:tc>
          <w:tcPr>
            <w:tcW w:w="2610" w:type="dxa"/>
          </w:tcPr>
          <w:p w:rsidR="00616FF0" w:rsidRPr="0006012B" w:rsidRDefault="00616FF0" w:rsidP="00E65772">
            <w:pPr>
              <w:rPr>
                <w:rFonts w:ascii="Verdana" w:hAnsi="Verdana"/>
                <w:sz w:val="20"/>
                <w:szCs w:val="20"/>
              </w:rPr>
            </w:pPr>
            <w:r w:rsidRPr="0006012B">
              <w:rPr>
                <w:rFonts w:ascii="Verdana" w:hAnsi="Verdana"/>
                <w:sz w:val="20"/>
                <w:szCs w:val="20"/>
              </w:rPr>
              <w:t>Descriptive Essay</w:t>
            </w:r>
          </w:p>
        </w:tc>
        <w:tc>
          <w:tcPr>
            <w:tcW w:w="4770" w:type="dxa"/>
          </w:tcPr>
          <w:p w:rsidR="00616FF0" w:rsidRPr="0006012B" w:rsidRDefault="00616FF0" w:rsidP="00E65772">
            <w:pPr>
              <w:rPr>
                <w:rFonts w:ascii="Verdana" w:hAnsi="Verdana"/>
                <w:sz w:val="20"/>
                <w:szCs w:val="20"/>
              </w:rPr>
            </w:pPr>
            <w:r w:rsidRPr="0006012B">
              <w:rPr>
                <w:rFonts w:ascii="Verdana" w:hAnsi="Verdana"/>
                <w:sz w:val="20"/>
                <w:szCs w:val="20"/>
              </w:rPr>
              <w:t>Minimum five (5) paragraphs</w:t>
            </w:r>
          </w:p>
        </w:tc>
        <w:tc>
          <w:tcPr>
            <w:tcW w:w="1085" w:type="dxa"/>
          </w:tcPr>
          <w:p w:rsidR="00616FF0" w:rsidRPr="0006012B" w:rsidRDefault="00116BEC" w:rsidP="00116BEC">
            <w:pPr>
              <w:jc w:val="center"/>
              <w:rPr>
                <w:rFonts w:ascii="Verdana" w:hAnsi="Verdana"/>
                <w:sz w:val="20"/>
                <w:szCs w:val="20"/>
              </w:rPr>
            </w:pPr>
            <w:r>
              <w:rPr>
                <w:rFonts w:ascii="Verdana" w:hAnsi="Verdana"/>
                <w:sz w:val="20"/>
                <w:szCs w:val="20"/>
              </w:rPr>
              <w:t>3/26/18</w:t>
            </w:r>
          </w:p>
        </w:tc>
        <w:tc>
          <w:tcPr>
            <w:tcW w:w="1998" w:type="dxa"/>
          </w:tcPr>
          <w:p w:rsidR="00616FF0" w:rsidRPr="0006012B" w:rsidRDefault="00616FF0" w:rsidP="00E65772">
            <w:pPr>
              <w:jc w:val="center"/>
              <w:rPr>
                <w:rFonts w:ascii="Verdana" w:hAnsi="Verdana"/>
                <w:sz w:val="20"/>
                <w:szCs w:val="20"/>
              </w:rPr>
            </w:pPr>
            <w:r w:rsidRPr="0006012B">
              <w:rPr>
                <w:rFonts w:ascii="Verdana" w:hAnsi="Verdana"/>
                <w:sz w:val="20"/>
                <w:szCs w:val="20"/>
              </w:rPr>
              <w:t>20</w:t>
            </w:r>
          </w:p>
        </w:tc>
      </w:tr>
      <w:tr w:rsidR="00616FF0" w:rsidRPr="0006012B" w:rsidTr="00E65772">
        <w:tc>
          <w:tcPr>
            <w:tcW w:w="2610" w:type="dxa"/>
          </w:tcPr>
          <w:p w:rsidR="00616FF0" w:rsidRPr="0006012B" w:rsidRDefault="00616FF0" w:rsidP="00E65772">
            <w:pPr>
              <w:rPr>
                <w:rFonts w:ascii="Verdana" w:hAnsi="Verdana"/>
                <w:sz w:val="20"/>
                <w:szCs w:val="20"/>
              </w:rPr>
            </w:pPr>
            <w:r w:rsidRPr="0006012B">
              <w:rPr>
                <w:rFonts w:ascii="Verdana" w:hAnsi="Verdana"/>
                <w:sz w:val="20"/>
                <w:szCs w:val="20"/>
              </w:rPr>
              <w:t>Informative Essay</w:t>
            </w:r>
          </w:p>
        </w:tc>
        <w:tc>
          <w:tcPr>
            <w:tcW w:w="4770" w:type="dxa"/>
          </w:tcPr>
          <w:p w:rsidR="00616FF0" w:rsidRPr="0006012B" w:rsidRDefault="00616FF0" w:rsidP="00E65772">
            <w:pPr>
              <w:rPr>
                <w:rFonts w:ascii="Verdana" w:hAnsi="Verdana"/>
                <w:sz w:val="20"/>
                <w:szCs w:val="20"/>
              </w:rPr>
            </w:pPr>
            <w:r w:rsidRPr="0006012B">
              <w:rPr>
                <w:rFonts w:ascii="Verdana" w:hAnsi="Verdana"/>
                <w:sz w:val="20"/>
                <w:szCs w:val="20"/>
              </w:rPr>
              <w:t>750 to 1000 words; MLA documentation—minimum 3 sources</w:t>
            </w:r>
          </w:p>
        </w:tc>
        <w:tc>
          <w:tcPr>
            <w:tcW w:w="1085" w:type="dxa"/>
          </w:tcPr>
          <w:p w:rsidR="00616FF0" w:rsidRPr="0006012B" w:rsidRDefault="00116BEC" w:rsidP="00116BEC">
            <w:pPr>
              <w:jc w:val="center"/>
              <w:rPr>
                <w:rFonts w:ascii="Verdana" w:hAnsi="Verdana"/>
                <w:sz w:val="20"/>
                <w:szCs w:val="20"/>
              </w:rPr>
            </w:pPr>
            <w:r>
              <w:rPr>
                <w:rFonts w:ascii="Verdana" w:hAnsi="Verdana"/>
                <w:sz w:val="20"/>
                <w:szCs w:val="20"/>
              </w:rPr>
              <w:t>4/11/18</w:t>
            </w:r>
          </w:p>
        </w:tc>
        <w:tc>
          <w:tcPr>
            <w:tcW w:w="1998" w:type="dxa"/>
          </w:tcPr>
          <w:p w:rsidR="00616FF0" w:rsidRPr="0006012B" w:rsidRDefault="00616FF0" w:rsidP="00E65772">
            <w:pPr>
              <w:jc w:val="center"/>
              <w:rPr>
                <w:rFonts w:ascii="Verdana" w:hAnsi="Verdana"/>
                <w:sz w:val="20"/>
                <w:szCs w:val="20"/>
              </w:rPr>
            </w:pPr>
            <w:r w:rsidRPr="0006012B">
              <w:rPr>
                <w:rFonts w:ascii="Verdana" w:hAnsi="Verdana"/>
                <w:sz w:val="20"/>
                <w:szCs w:val="20"/>
              </w:rPr>
              <w:t>20</w:t>
            </w:r>
          </w:p>
        </w:tc>
      </w:tr>
      <w:tr w:rsidR="00616FF0" w:rsidRPr="0006012B" w:rsidTr="00E65772">
        <w:tc>
          <w:tcPr>
            <w:tcW w:w="2610" w:type="dxa"/>
          </w:tcPr>
          <w:p w:rsidR="00616FF0" w:rsidRPr="0006012B" w:rsidRDefault="00616FF0" w:rsidP="00E65772">
            <w:pPr>
              <w:rPr>
                <w:rFonts w:ascii="Verdana" w:hAnsi="Verdana"/>
                <w:sz w:val="20"/>
                <w:szCs w:val="20"/>
              </w:rPr>
            </w:pPr>
            <w:r w:rsidRPr="0006012B">
              <w:rPr>
                <w:rFonts w:ascii="Verdana" w:hAnsi="Verdana"/>
                <w:sz w:val="20"/>
                <w:szCs w:val="20"/>
              </w:rPr>
              <w:t>Analysis Essay</w:t>
            </w:r>
          </w:p>
        </w:tc>
        <w:tc>
          <w:tcPr>
            <w:tcW w:w="4770" w:type="dxa"/>
          </w:tcPr>
          <w:p w:rsidR="00616FF0" w:rsidRPr="0006012B" w:rsidRDefault="00616FF0" w:rsidP="00E65772">
            <w:pPr>
              <w:rPr>
                <w:rFonts w:ascii="Verdana" w:hAnsi="Verdana"/>
                <w:sz w:val="20"/>
                <w:szCs w:val="20"/>
              </w:rPr>
            </w:pPr>
            <w:r w:rsidRPr="0006012B">
              <w:rPr>
                <w:rFonts w:ascii="Verdana" w:hAnsi="Verdana"/>
                <w:sz w:val="20"/>
                <w:szCs w:val="20"/>
              </w:rPr>
              <w:t>750 to 1000 words; MLA documentation—minimum 3 sources</w:t>
            </w:r>
          </w:p>
        </w:tc>
        <w:tc>
          <w:tcPr>
            <w:tcW w:w="1085" w:type="dxa"/>
          </w:tcPr>
          <w:p w:rsidR="00616FF0" w:rsidRPr="0006012B" w:rsidRDefault="00116BEC" w:rsidP="00116BEC">
            <w:pPr>
              <w:jc w:val="center"/>
              <w:rPr>
                <w:rFonts w:ascii="Verdana" w:hAnsi="Verdana"/>
                <w:sz w:val="20"/>
                <w:szCs w:val="20"/>
              </w:rPr>
            </w:pPr>
            <w:r>
              <w:rPr>
                <w:rFonts w:ascii="Verdana" w:hAnsi="Verdana"/>
                <w:sz w:val="20"/>
                <w:szCs w:val="20"/>
              </w:rPr>
              <w:t>4/18/18</w:t>
            </w:r>
          </w:p>
        </w:tc>
        <w:tc>
          <w:tcPr>
            <w:tcW w:w="1998" w:type="dxa"/>
          </w:tcPr>
          <w:p w:rsidR="00616FF0" w:rsidRPr="0006012B" w:rsidRDefault="00616FF0" w:rsidP="00E65772">
            <w:pPr>
              <w:jc w:val="center"/>
              <w:rPr>
                <w:rFonts w:ascii="Verdana" w:hAnsi="Verdana"/>
                <w:sz w:val="20"/>
                <w:szCs w:val="20"/>
              </w:rPr>
            </w:pPr>
            <w:r w:rsidRPr="0006012B">
              <w:rPr>
                <w:rFonts w:ascii="Verdana" w:hAnsi="Verdana"/>
                <w:sz w:val="20"/>
                <w:szCs w:val="20"/>
              </w:rPr>
              <w:t>20</w:t>
            </w:r>
          </w:p>
        </w:tc>
      </w:tr>
      <w:tr w:rsidR="00616FF0" w:rsidRPr="0006012B" w:rsidTr="00E65772">
        <w:tc>
          <w:tcPr>
            <w:tcW w:w="2610" w:type="dxa"/>
          </w:tcPr>
          <w:p w:rsidR="00616FF0" w:rsidRPr="0006012B" w:rsidRDefault="00616FF0" w:rsidP="00E65772">
            <w:pPr>
              <w:rPr>
                <w:rFonts w:ascii="Verdana" w:hAnsi="Verdana"/>
                <w:sz w:val="20"/>
                <w:szCs w:val="20"/>
              </w:rPr>
            </w:pPr>
            <w:r w:rsidRPr="0006012B">
              <w:rPr>
                <w:rFonts w:ascii="Verdana" w:hAnsi="Verdana"/>
                <w:sz w:val="20"/>
                <w:szCs w:val="20"/>
              </w:rPr>
              <w:t>Oral Presentation</w:t>
            </w:r>
          </w:p>
        </w:tc>
        <w:tc>
          <w:tcPr>
            <w:tcW w:w="4770" w:type="dxa"/>
          </w:tcPr>
          <w:p w:rsidR="00616FF0" w:rsidRDefault="00B8780B" w:rsidP="00E65772">
            <w:pPr>
              <w:rPr>
                <w:rFonts w:ascii="Verdana" w:hAnsi="Verdana"/>
                <w:sz w:val="20"/>
                <w:szCs w:val="20"/>
                <w:lang w:val="es-US"/>
              </w:rPr>
            </w:pPr>
            <w:r>
              <w:rPr>
                <w:rFonts w:ascii="Verdana" w:hAnsi="Verdana"/>
                <w:sz w:val="20"/>
                <w:szCs w:val="20"/>
                <w:lang w:val="es-US"/>
              </w:rPr>
              <w:t xml:space="preserve">Indepth discussion of an essay assigned </w:t>
            </w:r>
          </w:p>
          <w:p w:rsidR="00616FF0" w:rsidRPr="0006012B" w:rsidRDefault="00B8780B" w:rsidP="00B8780B">
            <w:pPr>
              <w:rPr>
                <w:rFonts w:ascii="Verdana" w:hAnsi="Verdana"/>
                <w:sz w:val="20"/>
                <w:szCs w:val="20"/>
                <w:lang w:val="es-US"/>
              </w:rPr>
            </w:pPr>
            <w:r>
              <w:rPr>
                <w:rFonts w:ascii="Verdana" w:hAnsi="Verdana"/>
                <w:sz w:val="20"/>
                <w:szCs w:val="20"/>
                <w:lang w:val="es-US"/>
              </w:rPr>
              <w:t>5 minutes</w:t>
            </w:r>
          </w:p>
        </w:tc>
        <w:tc>
          <w:tcPr>
            <w:tcW w:w="1085" w:type="dxa"/>
          </w:tcPr>
          <w:p w:rsidR="00616FF0" w:rsidRPr="0006012B" w:rsidRDefault="00E6390B" w:rsidP="00116BEC">
            <w:pPr>
              <w:jc w:val="center"/>
              <w:rPr>
                <w:rFonts w:ascii="Verdana" w:hAnsi="Verdana"/>
                <w:sz w:val="20"/>
                <w:szCs w:val="20"/>
              </w:rPr>
            </w:pPr>
            <w:r>
              <w:rPr>
                <w:rFonts w:ascii="Verdana" w:hAnsi="Verdana"/>
                <w:sz w:val="20"/>
                <w:szCs w:val="20"/>
              </w:rPr>
              <w:t>3/19,21/18</w:t>
            </w:r>
          </w:p>
        </w:tc>
        <w:tc>
          <w:tcPr>
            <w:tcW w:w="1998" w:type="dxa"/>
          </w:tcPr>
          <w:p w:rsidR="00616FF0" w:rsidRPr="0006012B" w:rsidRDefault="00616FF0" w:rsidP="00E65772">
            <w:pPr>
              <w:jc w:val="center"/>
              <w:rPr>
                <w:rFonts w:ascii="Verdana" w:hAnsi="Verdana"/>
                <w:sz w:val="20"/>
                <w:szCs w:val="20"/>
              </w:rPr>
            </w:pPr>
            <w:r w:rsidRPr="0006012B">
              <w:rPr>
                <w:rFonts w:ascii="Verdana" w:hAnsi="Verdana"/>
                <w:sz w:val="20"/>
                <w:szCs w:val="20"/>
              </w:rPr>
              <w:t>10</w:t>
            </w:r>
          </w:p>
        </w:tc>
      </w:tr>
      <w:tr w:rsidR="00616FF0" w:rsidRPr="0006012B" w:rsidTr="00E65772">
        <w:tc>
          <w:tcPr>
            <w:tcW w:w="2610" w:type="dxa"/>
          </w:tcPr>
          <w:p w:rsidR="00616FF0" w:rsidRPr="0006012B" w:rsidRDefault="00616FF0" w:rsidP="00E65772">
            <w:pPr>
              <w:rPr>
                <w:rFonts w:ascii="Verdana" w:hAnsi="Verdana"/>
                <w:sz w:val="20"/>
                <w:szCs w:val="20"/>
              </w:rPr>
            </w:pPr>
            <w:r w:rsidRPr="0006012B">
              <w:rPr>
                <w:rFonts w:ascii="Verdana" w:hAnsi="Verdana"/>
                <w:sz w:val="20"/>
                <w:szCs w:val="20"/>
              </w:rPr>
              <w:t>Class exercises, rough drafts, group work, peer revision, lab visits</w:t>
            </w:r>
          </w:p>
        </w:tc>
        <w:tc>
          <w:tcPr>
            <w:tcW w:w="4770" w:type="dxa"/>
          </w:tcPr>
          <w:p w:rsidR="00616FF0" w:rsidRPr="0006012B" w:rsidRDefault="00616FF0" w:rsidP="00E65772">
            <w:pPr>
              <w:rPr>
                <w:rFonts w:ascii="Verdana" w:hAnsi="Verdana"/>
                <w:sz w:val="20"/>
                <w:szCs w:val="20"/>
              </w:rPr>
            </w:pPr>
            <w:r w:rsidRPr="0006012B">
              <w:rPr>
                <w:rFonts w:ascii="Verdana" w:hAnsi="Verdana"/>
                <w:sz w:val="20"/>
                <w:szCs w:val="20"/>
              </w:rPr>
              <w:t>Active, consistent participation, less than three (3) class absences</w:t>
            </w:r>
          </w:p>
        </w:tc>
        <w:tc>
          <w:tcPr>
            <w:tcW w:w="1085" w:type="dxa"/>
          </w:tcPr>
          <w:p w:rsidR="00616FF0" w:rsidRPr="0006012B" w:rsidRDefault="00116BEC" w:rsidP="00116BEC">
            <w:pPr>
              <w:jc w:val="center"/>
              <w:rPr>
                <w:rFonts w:ascii="Verdana" w:hAnsi="Verdana"/>
                <w:sz w:val="20"/>
                <w:szCs w:val="20"/>
              </w:rPr>
            </w:pPr>
            <w:r>
              <w:rPr>
                <w:rFonts w:ascii="Verdana" w:hAnsi="Verdana"/>
                <w:sz w:val="20"/>
                <w:szCs w:val="20"/>
              </w:rPr>
              <w:t>4/25/18</w:t>
            </w:r>
          </w:p>
        </w:tc>
        <w:tc>
          <w:tcPr>
            <w:tcW w:w="1998" w:type="dxa"/>
          </w:tcPr>
          <w:p w:rsidR="00616FF0" w:rsidRPr="0006012B" w:rsidRDefault="00616FF0" w:rsidP="00E65772">
            <w:pPr>
              <w:jc w:val="center"/>
              <w:rPr>
                <w:rFonts w:ascii="Verdana" w:hAnsi="Verdana"/>
                <w:sz w:val="20"/>
                <w:szCs w:val="20"/>
              </w:rPr>
            </w:pPr>
            <w:r w:rsidRPr="0006012B">
              <w:rPr>
                <w:rFonts w:ascii="Verdana" w:hAnsi="Verdana"/>
                <w:sz w:val="20"/>
                <w:szCs w:val="20"/>
              </w:rPr>
              <w:t>10</w:t>
            </w:r>
          </w:p>
        </w:tc>
      </w:tr>
      <w:tr w:rsidR="00616FF0" w:rsidRPr="0006012B" w:rsidTr="00E65772">
        <w:tc>
          <w:tcPr>
            <w:tcW w:w="2610" w:type="dxa"/>
          </w:tcPr>
          <w:p w:rsidR="00616FF0" w:rsidRPr="0006012B" w:rsidRDefault="00616FF0" w:rsidP="00E65772">
            <w:pPr>
              <w:spacing w:after="200"/>
              <w:rPr>
                <w:rFonts w:ascii="Verdana" w:hAnsi="Verdana"/>
                <w:sz w:val="20"/>
                <w:szCs w:val="20"/>
              </w:rPr>
            </w:pPr>
            <w:r w:rsidRPr="0006012B">
              <w:rPr>
                <w:rFonts w:ascii="Verdana" w:hAnsi="Verdana"/>
                <w:sz w:val="20"/>
                <w:szCs w:val="20"/>
              </w:rPr>
              <w:t>Publication</w:t>
            </w:r>
          </w:p>
        </w:tc>
        <w:tc>
          <w:tcPr>
            <w:tcW w:w="4770" w:type="dxa"/>
          </w:tcPr>
          <w:p w:rsidR="00616FF0" w:rsidRPr="0006012B" w:rsidRDefault="00616FF0" w:rsidP="00E65772">
            <w:pPr>
              <w:spacing w:after="200"/>
              <w:rPr>
                <w:rFonts w:ascii="Verdana" w:hAnsi="Verdana"/>
                <w:sz w:val="20"/>
                <w:szCs w:val="20"/>
              </w:rPr>
            </w:pPr>
            <w:r w:rsidRPr="0006012B">
              <w:rPr>
                <w:rFonts w:ascii="Verdana" w:hAnsi="Verdana"/>
                <w:sz w:val="20"/>
                <w:szCs w:val="20"/>
              </w:rPr>
              <w:t>Submit evidence of published writing prior to last class meeting</w:t>
            </w:r>
          </w:p>
        </w:tc>
        <w:tc>
          <w:tcPr>
            <w:tcW w:w="1085" w:type="dxa"/>
          </w:tcPr>
          <w:p w:rsidR="00616FF0" w:rsidRPr="0006012B" w:rsidRDefault="00116BEC" w:rsidP="00116BEC">
            <w:pPr>
              <w:spacing w:after="200"/>
              <w:jc w:val="center"/>
              <w:rPr>
                <w:rFonts w:ascii="Verdana" w:hAnsi="Verdana"/>
                <w:sz w:val="20"/>
                <w:szCs w:val="20"/>
              </w:rPr>
            </w:pPr>
            <w:r>
              <w:rPr>
                <w:rFonts w:ascii="Verdana" w:hAnsi="Verdana"/>
                <w:sz w:val="20"/>
                <w:szCs w:val="20"/>
              </w:rPr>
              <w:t>4/23/18</w:t>
            </w:r>
          </w:p>
        </w:tc>
        <w:tc>
          <w:tcPr>
            <w:tcW w:w="1998" w:type="dxa"/>
          </w:tcPr>
          <w:p w:rsidR="00616FF0" w:rsidRPr="0006012B" w:rsidRDefault="00616FF0" w:rsidP="00E65772">
            <w:pPr>
              <w:spacing w:after="200"/>
              <w:jc w:val="center"/>
              <w:rPr>
                <w:rFonts w:ascii="Verdana" w:hAnsi="Verdana"/>
                <w:sz w:val="20"/>
                <w:szCs w:val="20"/>
              </w:rPr>
            </w:pPr>
            <w:r w:rsidRPr="0006012B">
              <w:rPr>
                <w:rFonts w:ascii="Verdana" w:hAnsi="Verdana"/>
                <w:sz w:val="20"/>
                <w:szCs w:val="20"/>
              </w:rPr>
              <w:t>5</w:t>
            </w:r>
          </w:p>
        </w:tc>
      </w:tr>
      <w:tr w:rsidR="00616FF0" w:rsidRPr="0006012B" w:rsidTr="00E65772">
        <w:tc>
          <w:tcPr>
            <w:tcW w:w="2610" w:type="dxa"/>
          </w:tcPr>
          <w:p w:rsidR="00616FF0" w:rsidRPr="0006012B" w:rsidRDefault="00616FF0" w:rsidP="00E65772">
            <w:pPr>
              <w:spacing w:after="200"/>
              <w:rPr>
                <w:rFonts w:ascii="Verdana" w:hAnsi="Verdana"/>
                <w:sz w:val="20"/>
                <w:szCs w:val="20"/>
              </w:rPr>
            </w:pPr>
            <w:r w:rsidRPr="0006012B">
              <w:rPr>
                <w:rFonts w:ascii="Verdana" w:hAnsi="Verdana"/>
                <w:sz w:val="20"/>
                <w:szCs w:val="20"/>
              </w:rPr>
              <w:t>Final Exam</w:t>
            </w:r>
          </w:p>
        </w:tc>
        <w:tc>
          <w:tcPr>
            <w:tcW w:w="4770" w:type="dxa"/>
          </w:tcPr>
          <w:p w:rsidR="00616FF0" w:rsidRPr="0006012B" w:rsidRDefault="00616FF0" w:rsidP="00E65772">
            <w:pPr>
              <w:spacing w:after="200"/>
              <w:rPr>
                <w:rFonts w:ascii="Verdana" w:hAnsi="Verdana"/>
                <w:sz w:val="20"/>
                <w:szCs w:val="20"/>
              </w:rPr>
            </w:pPr>
            <w:r w:rsidRPr="0006012B">
              <w:rPr>
                <w:rFonts w:ascii="Verdana" w:hAnsi="Verdana"/>
                <w:sz w:val="20"/>
                <w:szCs w:val="20"/>
              </w:rPr>
              <w:t>Must complete</w:t>
            </w:r>
          </w:p>
        </w:tc>
        <w:tc>
          <w:tcPr>
            <w:tcW w:w="1085" w:type="dxa"/>
          </w:tcPr>
          <w:p w:rsidR="00616FF0" w:rsidRPr="0006012B" w:rsidRDefault="00566378" w:rsidP="00116BEC">
            <w:pPr>
              <w:spacing w:after="200"/>
              <w:jc w:val="center"/>
              <w:rPr>
                <w:rFonts w:ascii="Verdana" w:hAnsi="Verdana"/>
                <w:sz w:val="20"/>
                <w:szCs w:val="20"/>
              </w:rPr>
            </w:pPr>
            <w:r>
              <w:rPr>
                <w:rFonts w:ascii="Verdana" w:hAnsi="Verdana"/>
                <w:sz w:val="20"/>
                <w:szCs w:val="20"/>
              </w:rPr>
              <w:t>4/25/18</w:t>
            </w:r>
          </w:p>
        </w:tc>
        <w:tc>
          <w:tcPr>
            <w:tcW w:w="1998" w:type="dxa"/>
          </w:tcPr>
          <w:p w:rsidR="00616FF0" w:rsidRPr="0006012B" w:rsidRDefault="00616FF0" w:rsidP="00E65772">
            <w:pPr>
              <w:spacing w:after="200"/>
              <w:jc w:val="center"/>
              <w:rPr>
                <w:rFonts w:ascii="Verdana" w:hAnsi="Verdana"/>
                <w:sz w:val="20"/>
                <w:szCs w:val="20"/>
              </w:rPr>
            </w:pPr>
            <w:r w:rsidRPr="0006012B">
              <w:rPr>
                <w:rFonts w:ascii="Verdana" w:hAnsi="Verdana"/>
                <w:sz w:val="20"/>
                <w:szCs w:val="20"/>
              </w:rPr>
              <w:t>15</w:t>
            </w:r>
          </w:p>
        </w:tc>
      </w:tr>
    </w:tbl>
    <w:p w:rsidR="00616FF0" w:rsidRPr="00E85792" w:rsidRDefault="00546511" w:rsidP="00546511">
      <w:pPr>
        <w:pBdr>
          <w:bottom w:val="single" w:sz="4" w:space="1" w:color="auto"/>
          <w:right w:val="single" w:sz="4" w:space="4" w:color="auto"/>
          <w:between w:val="single" w:sz="4" w:space="1" w:color="auto"/>
          <w:bar w:val="single" w:sz="4" w:color="auto"/>
        </w:pBdr>
        <w:shd w:val="clear" w:color="auto" w:fill="BFBFBF" w:themeFill="background1" w:themeFillShade="BF"/>
        <w:tabs>
          <w:tab w:val="center" w:pos="4680"/>
        </w:tabs>
        <w:spacing w:after="200" w:line="276" w:lineRule="auto"/>
        <w:rPr>
          <w:rFonts w:ascii="Verdana" w:hAnsi="Verdana"/>
        </w:rPr>
      </w:pPr>
      <w:r>
        <w:rPr>
          <w:rFonts w:ascii="Verdana" w:hAnsi="Verdana"/>
        </w:rPr>
        <w:lastRenderedPageBreak/>
        <w:tab/>
      </w:r>
      <w:r w:rsidR="00616FF0" w:rsidRPr="00E85792">
        <w:rPr>
          <w:rFonts w:ascii="Verdana" w:hAnsi="Verdana"/>
        </w:rPr>
        <w:t>Evaluation Guidelines</w:t>
      </w:r>
    </w:p>
    <w:p w:rsidR="00616FF0" w:rsidRPr="00E85792" w:rsidRDefault="00616FF0" w:rsidP="00616FF0">
      <w:pPr>
        <w:spacing w:after="200" w:line="276" w:lineRule="auto"/>
        <w:rPr>
          <w:rFonts w:ascii="Verdana" w:hAnsi="Verdana"/>
        </w:rPr>
      </w:pPr>
      <w:r w:rsidRPr="00E85792">
        <w:rPr>
          <w:rFonts w:ascii="Verdana" w:hAnsi="Verdana"/>
        </w:rPr>
        <w:t>Students will receive a specific rubric for each final writing. Final writings should demonstrate an understanding of form and structure, clear voice, evidence of writing process (journal›draft›revision›editing›submission), logical and relevant development and no mechanical/grammatical errors.</w:t>
      </w: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200" w:line="276" w:lineRule="auto"/>
        <w:jc w:val="center"/>
        <w:rPr>
          <w:rFonts w:ascii="Verdana" w:hAnsi="Verdana"/>
        </w:rPr>
      </w:pPr>
      <w:r w:rsidRPr="00E85792">
        <w:rPr>
          <w:rFonts w:ascii="Verdana" w:hAnsi="Verdana"/>
        </w:rPr>
        <w:t>Important Dates</w:t>
      </w:r>
    </w:p>
    <w:p w:rsidR="00616FF0" w:rsidRPr="00E85792" w:rsidRDefault="00616FF0" w:rsidP="00616FF0">
      <w:pPr>
        <w:spacing w:after="0" w:line="240" w:lineRule="auto"/>
        <w:rPr>
          <w:rFonts w:ascii="Verdana" w:hAnsi="Verdana"/>
        </w:rPr>
      </w:pPr>
      <w:r w:rsidRPr="00E85792">
        <w:rPr>
          <w:rFonts w:ascii="Verdana" w:hAnsi="Verdana"/>
        </w:rPr>
        <w:t xml:space="preserve">Drop/Refund </w:t>
      </w:r>
      <w:r w:rsidRPr="00E85792">
        <w:rPr>
          <w:rFonts w:ascii="Verdana" w:hAnsi="Verdana"/>
        </w:rPr>
        <w:tab/>
        <w:t xml:space="preserve">          </w:t>
      </w:r>
      <w:r w:rsidR="00566378">
        <w:rPr>
          <w:rFonts w:ascii="Verdana" w:hAnsi="Verdana"/>
        </w:rPr>
        <w:t>February 19, 2018</w:t>
      </w:r>
    </w:p>
    <w:p w:rsidR="00616FF0" w:rsidRPr="00E85792" w:rsidRDefault="00616FF0" w:rsidP="00616FF0">
      <w:pPr>
        <w:spacing w:after="0" w:line="240" w:lineRule="auto"/>
        <w:rPr>
          <w:rFonts w:ascii="Verdana" w:hAnsi="Verdana"/>
        </w:rPr>
      </w:pPr>
      <w:r w:rsidRPr="00E85792">
        <w:rPr>
          <w:rFonts w:ascii="Verdana" w:hAnsi="Verdana"/>
        </w:rPr>
        <w:t xml:space="preserve">Withdrawal for W Grade </w:t>
      </w:r>
      <w:r w:rsidR="00566378">
        <w:rPr>
          <w:rFonts w:ascii="Verdana" w:hAnsi="Verdana"/>
        </w:rPr>
        <w:t xml:space="preserve"> </w:t>
      </w:r>
      <w:r w:rsidRPr="00E85792">
        <w:rPr>
          <w:rFonts w:ascii="Verdana" w:hAnsi="Verdana"/>
        </w:rPr>
        <w:t xml:space="preserve">  </w:t>
      </w:r>
      <w:r w:rsidR="00566378">
        <w:rPr>
          <w:rFonts w:ascii="Verdana" w:hAnsi="Verdana"/>
        </w:rPr>
        <w:t>April 6, 2018</w:t>
      </w:r>
    </w:p>
    <w:p w:rsidR="00616FF0" w:rsidRPr="00E85792" w:rsidRDefault="00616FF0" w:rsidP="00616FF0">
      <w:pPr>
        <w:spacing w:after="0" w:line="240" w:lineRule="auto"/>
        <w:rPr>
          <w:rFonts w:ascii="Verdana" w:hAnsi="Verdana"/>
        </w:rPr>
      </w:pPr>
      <w:r w:rsidRPr="00E85792">
        <w:rPr>
          <w:rFonts w:ascii="Verdana" w:hAnsi="Verdana"/>
        </w:rPr>
        <w:t xml:space="preserve">College Closed                </w:t>
      </w:r>
      <w:r w:rsidR="00566378">
        <w:rPr>
          <w:rFonts w:ascii="Verdana" w:hAnsi="Verdana"/>
        </w:rPr>
        <w:t xml:space="preserve"> March 12 – 18, 2018</w:t>
      </w:r>
    </w:p>
    <w:p w:rsidR="00616FF0" w:rsidRPr="00C85DE9" w:rsidRDefault="00616FF0" w:rsidP="00616FF0">
      <w:pPr>
        <w:spacing w:after="0" w:line="240" w:lineRule="auto"/>
        <w:jc w:val="center"/>
        <w:rPr>
          <w:rFonts w:ascii="Verdana" w:hAnsi="Verdana"/>
          <w:b/>
          <w:sz w:val="20"/>
          <w:szCs w:val="20"/>
        </w:rPr>
      </w:pPr>
      <w:r w:rsidRPr="00C85DE9">
        <w:rPr>
          <w:rFonts w:ascii="Verdana" w:hAnsi="Verdana"/>
          <w:b/>
          <w:sz w:val="20"/>
          <w:szCs w:val="20"/>
        </w:rPr>
        <w:t>CLASS SCHEDULE</w:t>
      </w:r>
    </w:p>
    <w:tbl>
      <w:tblPr>
        <w:tblStyle w:val="TableGrid0"/>
        <w:tblW w:w="10811" w:type="dxa"/>
        <w:tblInd w:w="-526" w:type="dxa"/>
        <w:tblCellMar>
          <w:top w:w="40" w:type="dxa"/>
          <w:left w:w="14" w:type="dxa"/>
          <w:right w:w="41" w:type="dxa"/>
        </w:tblCellMar>
        <w:tblLook w:val="04A0" w:firstRow="1" w:lastRow="0" w:firstColumn="1" w:lastColumn="0" w:noHBand="0" w:noVBand="1"/>
      </w:tblPr>
      <w:tblGrid>
        <w:gridCol w:w="1449"/>
        <w:gridCol w:w="642"/>
        <w:gridCol w:w="10"/>
        <w:gridCol w:w="4272"/>
        <w:gridCol w:w="20"/>
        <w:gridCol w:w="55"/>
        <w:gridCol w:w="191"/>
        <w:gridCol w:w="355"/>
        <w:gridCol w:w="134"/>
        <w:gridCol w:w="1262"/>
        <w:gridCol w:w="1310"/>
        <w:gridCol w:w="877"/>
        <w:gridCol w:w="75"/>
        <w:gridCol w:w="60"/>
        <w:gridCol w:w="22"/>
        <w:gridCol w:w="77"/>
      </w:tblGrid>
      <w:tr w:rsidR="00616FF0" w:rsidRPr="00C85DE9" w:rsidTr="00C5168A">
        <w:trPr>
          <w:gridAfter w:val="4"/>
          <w:wAfter w:w="233" w:type="dxa"/>
          <w:trHeight w:val="295"/>
        </w:trPr>
        <w:tc>
          <w:tcPr>
            <w:tcW w:w="1450" w:type="dxa"/>
            <w:tcBorders>
              <w:top w:val="single" w:sz="4" w:space="0" w:color="000000"/>
              <w:left w:val="single" w:sz="4" w:space="0" w:color="000000"/>
              <w:bottom w:val="single" w:sz="4" w:space="0" w:color="000000"/>
              <w:right w:val="single" w:sz="4" w:space="0" w:color="000000"/>
            </w:tcBorders>
          </w:tcPr>
          <w:p w:rsidR="00616FF0" w:rsidRPr="00C85DE9" w:rsidRDefault="00616FF0" w:rsidP="00E65772">
            <w:pPr>
              <w:spacing w:line="259" w:lineRule="auto"/>
              <w:ind w:left="25"/>
              <w:jc w:val="center"/>
              <w:rPr>
                <w:rFonts w:ascii="Verdana" w:hAnsi="Verdana"/>
                <w:sz w:val="20"/>
                <w:szCs w:val="20"/>
              </w:rPr>
            </w:pPr>
            <w:bookmarkStart w:id="0" w:name="_GoBack"/>
            <w:bookmarkEnd w:id="0"/>
            <w:r w:rsidRPr="00C85DE9">
              <w:rPr>
                <w:rFonts w:ascii="Verdana" w:eastAsia="Arial" w:hAnsi="Verdana" w:cs="Arial"/>
                <w:b/>
                <w:sz w:val="20"/>
                <w:szCs w:val="20"/>
              </w:rPr>
              <w:t xml:space="preserve">Date </w:t>
            </w:r>
          </w:p>
        </w:tc>
        <w:tc>
          <w:tcPr>
            <w:tcW w:w="652" w:type="dxa"/>
            <w:gridSpan w:val="2"/>
            <w:tcBorders>
              <w:top w:val="single" w:sz="4" w:space="0" w:color="000000"/>
              <w:left w:val="single" w:sz="4" w:space="0" w:color="000000"/>
              <w:bottom w:val="single" w:sz="4" w:space="0" w:color="000000"/>
              <w:right w:val="single" w:sz="4" w:space="0" w:color="000000"/>
            </w:tcBorders>
          </w:tcPr>
          <w:p w:rsidR="00616FF0" w:rsidRPr="00C85DE9" w:rsidRDefault="00616FF0" w:rsidP="00E65772">
            <w:pPr>
              <w:spacing w:line="259" w:lineRule="auto"/>
              <w:ind w:left="101"/>
              <w:jc w:val="both"/>
              <w:rPr>
                <w:rFonts w:ascii="Verdana" w:hAnsi="Verdana"/>
                <w:sz w:val="20"/>
                <w:szCs w:val="20"/>
              </w:rPr>
            </w:pPr>
            <w:r w:rsidRPr="00C85DE9">
              <w:rPr>
                <w:rFonts w:ascii="Verdana" w:eastAsia="Arial" w:hAnsi="Verdana" w:cs="Arial"/>
                <w:b/>
                <w:sz w:val="20"/>
                <w:szCs w:val="20"/>
              </w:rPr>
              <w:t xml:space="preserve">Day </w:t>
            </w:r>
          </w:p>
        </w:tc>
        <w:tc>
          <w:tcPr>
            <w:tcW w:w="4272" w:type="dxa"/>
            <w:tcBorders>
              <w:top w:val="single" w:sz="4" w:space="0" w:color="000000"/>
              <w:left w:val="single" w:sz="4" w:space="0" w:color="000000"/>
              <w:bottom w:val="single" w:sz="4" w:space="0" w:color="000000"/>
              <w:right w:val="single" w:sz="4" w:space="0" w:color="000000"/>
            </w:tcBorders>
          </w:tcPr>
          <w:p w:rsidR="00616FF0" w:rsidRPr="00C85DE9" w:rsidRDefault="00616FF0" w:rsidP="00E65772">
            <w:pPr>
              <w:spacing w:line="259" w:lineRule="auto"/>
              <w:ind w:left="15"/>
              <w:jc w:val="center"/>
              <w:rPr>
                <w:rFonts w:ascii="Verdana" w:hAnsi="Verdana"/>
                <w:sz w:val="20"/>
                <w:szCs w:val="20"/>
              </w:rPr>
            </w:pPr>
            <w:r w:rsidRPr="00C85DE9">
              <w:rPr>
                <w:rFonts w:ascii="Verdana" w:eastAsia="Arial" w:hAnsi="Verdana" w:cs="Arial"/>
                <w:b/>
                <w:sz w:val="20"/>
                <w:szCs w:val="20"/>
              </w:rPr>
              <w:t xml:space="preserve">Course Topics </w:t>
            </w:r>
          </w:p>
        </w:tc>
        <w:tc>
          <w:tcPr>
            <w:tcW w:w="4204" w:type="dxa"/>
            <w:gridSpan w:val="8"/>
            <w:tcBorders>
              <w:top w:val="single" w:sz="4" w:space="0" w:color="000000"/>
              <w:left w:val="single" w:sz="4" w:space="0" w:color="000000"/>
              <w:bottom w:val="single" w:sz="4" w:space="0" w:color="000000"/>
              <w:right w:val="single" w:sz="4" w:space="0" w:color="000000"/>
            </w:tcBorders>
          </w:tcPr>
          <w:p w:rsidR="00616FF0" w:rsidRPr="00C85DE9" w:rsidRDefault="00616FF0" w:rsidP="00E65772">
            <w:pPr>
              <w:spacing w:line="259" w:lineRule="auto"/>
              <w:ind w:left="21"/>
              <w:jc w:val="center"/>
              <w:rPr>
                <w:rFonts w:ascii="Verdana" w:hAnsi="Verdana"/>
                <w:sz w:val="20"/>
                <w:szCs w:val="20"/>
              </w:rPr>
            </w:pPr>
            <w:r w:rsidRPr="00C85DE9">
              <w:rPr>
                <w:rFonts w:ascii="Verdana" w:eastAsia="Arial" w:hAnsi="Verdana" w:cs="Arial"/>
                <w:b/>
                <w:sz w:val="20"/>
                <w:szCs w:val="20"/>
              </w:rPr>
              <w:t xml:space="preserve">Homework Assignment </w:t>
            </w:r>
          </w:p>
        </w:tc>
      </w:tr>
      <w:tr w:rsidR="00616FF0" w:rsidRPr="00C85DE9" w:rsidTr="00C5168A">
        <w:trPr>
          <w:gridAfter w:val="4"/>
          <w:wAfter w:w="233" w:type="dxa"/>
          <w:trHeight w:val="1085"/>
        </w:trPr>
        <w:tc>
          <w:tcPr>
            <w:tcW w:w="1450" w:type="dxa"/>
            <w:tcBorders>
              <w:top w:val="single" w:sz="4" w:space="0" w:color="000000"/>
              <w:left w:val="single" w:sz="4" w:space="0" w:color="000000"/>
              <w:bottom w:val="single" w:sz="4" w:space="0" w:color="000000"/>
              <w:right w:val="single" w:sz="4" w:space="0" w:color="000000"/>
            </w:tcBorders>
          </w:tcPr>
          <w:p w:rsidR="00616FF0" w:rsidRPr="00C85DE9" w:rsidRDefault="00E65772" w:rsidP="00E65772">
            <w:pPr>
              <w:spacing w:line="259" w:lineRule="auto"/>
              <w:ind w:left="25"/>
              <w:jc w:val="center"/>
              <w:rPr>
                <w:rFonts w:ascii="Verdana" w:hAnsi="Verdana"/>
                <w:sz w:val="20"/>
                <w:szCs w:val="20"/>
              </w:rPr>
            </w:pPr>
            <w:r>
              <w:rPr>
                <w:rFonts w:ascii="Verdana" w:hAnsi="Verdana"/>
                <w:sz w:val="20"/>
                <w:szCs w:val="20"/>
              </w:rPr>
              <w:t>February 12</w:t>
            </w:r>
          </w:p>
        </w:tc>
        <w:tc>
          <w:tcPr>
            <w:tcW w:w="652" w:type="dxa"/>
            <w:gridSpan w:val="2"/>
            <w:tcBorders>
              <w:top w:val="single" w:sz="4" w:space="0" w:color="000000"/>
              <w:left w:val="single" w:sz="4" w:space="0" w:color="000000"/>
              <w:bottom w:val="single" w:sz="4" w:space="0" w:color="000000"/>
              <w:right w:val="single" w:sz="4" w:space="0" w:color="000000"/>
            </w:tcBorders>
          </w:tcPr>
          <w:p w:rsidR="00616FF0" w:rsidRPr="00C85DE9" w:rsidRDefault="00E65772" w:rsidP="00E65772">
            <w:pPr>
              <w:spacing w:line="259" w:lineRule="auto"/>
              <w:ind w:left="23"/>
              <w:jc w:val="center"/>
              <w:rPr>
                <w:rFonts w:ascii="Verdana" w:hAnsi="Verdana"/>
                <w:sz w:val="20"/>
                <w:szCs w:val="20"/>
              </w:rPr>
            </w:pPr>
            <w:r>
              <w:rPr>
                <w:rFonts w:ascii="Verdana" w:hAnsi="Verdana"/>
                <w:sz w:val="20"/>
                <w:szCs w:val="20"/>
              </w:rPr>
              <w:t>M</w:t>
            </w:r>
          </w:p>
        </w:tc>
        <w:tc>
          <w:tcPr>
            <w:tcW w:w="4272" w:type="dxa"/>
            <w:tcBorders>
              <w:top w:val="single" w:sz="4" w:space="0" w:color="000000"/>
              <w:left w:val="single" w:sz="4" w:space="0" w:color="000000"/>
              <w:bottom w:val="single" w:sz="4" w:space="0" w:color="000000"/>
              <w:right w:val="single" w:sz="4" w:space="0" w:color="000000"/>
            </w:tcBorders>
          </w:tcPr>
          <w:p w:rsidR="00616FF0" w:rsidRPr="00C85DE9" w:rsidRDefault="00616FF0" w:rsidP="00E65772">
            <w:pPr>
              <w:spacing w:line="259" w:lineRule="auto"/>
              <w:ind w:left="91"/>
              <w:rPr>
                <w:rFonts w:ascii="Verdana" w:hAnsi="Verdana"/>
                <w:sz w:val="20"/>
                <w:szCs w:val="20"/>
              </w:rPr>
            </w:pPr>
            <w:r w:rsidRPr="00C85DE9">
              <w:rPr>
                <w:rFonts w:ascii="Verdana" w:eastAsia="Calibri" w:hAnsi="Verdana" w:cs="Calibri"/>
                <w:b/>
                <w:sz w:val="20"/>
                <w:szCs w:val="20"/>
              </w:rPr>
              <w:t>The Writing Process</w:t>
            </w:r>
          </w:p>
          <w:p w:rsidR="00616FF0" w:rsidRPr="00C85DE9" w:rsidRDefault="00616FF0" w:rsidP="00E65772">
            <w:pPr>
              <w:spacing w:line="259" w:lineRule="auto"/>
              <w:ind w:left="91"/>
              <w:rPr>
                <w:rFonts w:ascii="Verdana" w:hAnsi="Verdana"/>
                <w:sz w:val="20"/>
                <w:szCs w:val="20"/>
              </w:rPr>
            </w:pPr>
            <w:r w:rsidRPr="00C85DE9">
              <w:rPr>
                <w:rFonts w:ascii="Verdana" w:eastAsia="Calibri" w:hAnsi="Verdana" w:cs="Calibri"/>
                <w:sz w:val="20"/>
                <w:szCs w:val="20"/>
              </w:rPr>
              <w:t>Introductions</w:t>
            </w:r>
          </w:p>
          <w:p w:rsidR="00616FF0" w:rsidRDefault="00616FF0" w:rsidP="00E65772">
            <w:pPr>
              <w:spacing w:after="2" w:line="239" w:lineRule="auto"/>
              <w:ind w:left="91"/>
              <w:rPr>
                <w:rFonts w:ascii="Verdana" w:eastAsia="Calibri" w:hAnsi="Verdana" w:cs="Calibri"/>
                <w:sz w:val="20"/>
                <w:szCs w:val="20"/>
              </w:rPr>
            </w:pPr>
            <w:r w:rsidRPr="00C85DE9">
              <w:rPr>
                <w:rFonts w:ascii="Verdana" w:eastAsia="Calibri" w:hAnsi="Verdana" w:cs="Calibri"/>
                <w:sz w:val="20"/>
                <w:szCs w:val="20"/>
              </w:rPr>
              <w:t xml:space="preserve">Distribute syllabus and discuss course </w:t>
            </w:r>
          </w:p>
          <w:p w:rsidR="004247D0" w:rsidRPr="00C85DE9" w:rsidRDefault="004247D0" w:rsidP="00E65772">
            <w:pPr>
              <w:spacing w:after="2" w:line="239" w:lineRule="auto"/>
              <w:ind w:left="91"/>
              <w:rPr>
                <w:rFonts w:ascii="Verdana" w:hAnsi="Verdana"/>
                <w:sz w:val="20"/>
                <w:szCs w:val="20"/>
              </w:rPr>
            </w:pPr>
            <w:r>
              <w:rPr>
                <w:rFonts w:ascii="Verdana" w:hAnsi="Verdana"/>
                <w:sz w:val="20"/>
                <w:szCs w:val="20"/>
              </w:rPr>
              <w:t xml:space="preserve">            </w:t>
            </w:r>
            <w:r w:rsidRPr="00C85DE9">
              <w:rPr>
                <w:rFonts w:ascii="Verdana" w:eastAsia="Calibri" w:hAnsi="Verdana" w:cs="Calibri"/>
                <w:sz w:val="20"/>
                <w:szCs w:val="20"/>
              </w:rPr>
              <w:t>expectations</w:t>
            </w:r>
          </w:p>
          <w:p w:rsidR="00616FF0" w:rsidRPr="00C85DE9" w:rsidRDefault="00616FF0" w:rsidP="00E65772">
            <w:pPr>
              <w:spacing w:line="259" w:lineRule="auto"/>
              <w:ind w:left="91"/>
              <w:rPr>
                <w:rFonts w:ascii="Verdana" w:hAnsi="Verdana"/>
                <w:sz w:val="20"/>
                <w:szCs w:val="20"/>
              </w:rPr>
            </w:pPr>
            <w:r w:rsidRPr="00C85DE9">
              <w:rPr>
                <w:rFonts w:ascii="Verdana" w:eastAsia="Calibri" w:hAnsi="Verdana" w:cs="Calibri"/>
                <w:i/>
                <w:sz w:val="20"/>
                <w:szCs w:val="20"/>
              </w:rPr>
              <w:t>Journal writing (1)</w:t>
            </w:r>
          </w:p>
        </w:tc>
        <w:tc>
          <w:tcPr>
            <w:tcW w:w="4204" w:type="dxa"/>
            <w:gridSpan w:val="8"/>
            <w:tcBorders>
              <w:top w:val="single" w:sz="4" w:space="0" w:color="000000"/>
              <w:left w:val="single" w:sz="4" w:space="0" w:color="000000"/>
              <w:bottom w:val="single" w:sz="4" w:space="0" w:color="000000"/>
              <w:right w:val="single" w:sz="4" w:space="0" w:color="000000"/>
            </w:tcBorders>
          </w:tcPr>
          <w:p w:rsidR="00616FF0" w:rsidRPr="00C85DE9" w:rsidRDefault="00616FF0" w:rsidP="00616FF0">
            <w:pPr>
              <w:numPr>
                <w:ilvl w:val="0"/>
                <w:numId w:val="6"/>
              </w:numPr>
              <w:spacing w:after="45"/>
              <w:ind w:hanging="360"/>
              <w:rPr>
                <w:rFonts w:ascii="Verdana" w:hAnsi="Verdana"/>
                <w:sz w:val="20"/>
                <w:szCs w:val="20"/>
              </w:rPr>
            </w:pPr>
            <w:r w:rsidRPr="00C85DE9">
              <w:rPr>
                <w:rFonts w:ascii="Verdana" w:eastAsia="Calibri" w:hAnsi="Verdana" w:cs="Calibri"/>
                <w:sz w:val="20"/>
                <w:szCs w:val="20"/>
              </w:rPr>
              <w:t xml:space="preserve">Compose </w:t>
            </w:r>
            <w:r w:rsidRPr="00C85DE9">
              <w:rPr>
                <w:rFonts w:ascii="Verdana" w:eastAsia="Calibri" w:hAnsi="Verdana" w:cs="Calibri"/>
                <w:sz w:val="20"/>
                <w:szCs w:val="20"/>
                <w:u w:val="single" w:color="000000"/>
              </w:rPr>
              <w:t>one</w:t>
            </w:r>
            <w:r w:rsidRPr="00C85DE9">
              <w:rPr>
                <w:rFonts w:ascii="Verdana" w:eastAsia="Calibri" w:hAnsi="Verdana" w:cs="Calibri"/>
                <w:sz w:val="20"/>
                <w:szCs w:val="20"/>
              </w:rPr>
              <w:t xml:space="preserve"> comment and </w:t>
            </w:r>
            <w:r w:rsidRPr="00C85DE9">
              <w:rPr>
                <w:rFonts w:ascii="Verdana" w:eastAsia="Calibri" w:hAnsi="Verdana" w:cs="Calibri"/>
                <w:sz w:val="20"/>
                <w:szCs w:val="20"/>
                <w:u w:val="single" w:color="000000"/>
              </w:rPr>
              <w:t>one</w:t>
            </w:r>
            <w:r w:rsidRPr="00C85DE9">
              <w:rPr>
                <w:rFonts w:ascii="Verdana" w:eastAsia="Calibri" w:hAnsi="Verdana" w:cs="Calibri"/>
                <w:sz w:val="20"/>
                <w:szCs w:val="20"/>
              </w:rPr>
              <w:t xml:space="preserve"> question  about the syllabus</w:t>
            </w:r>
          </w:p>
          <w:p w:rsidR="00616FF0" w:rsidRPr="00C85DE9" w:rsidRDefault="00616FF0" w:rsidP="00616FF0">
            <w:pPr>
              <w:numPr>
                <w:ilvl w:val="0"/>
                <w:numId w:val="6"/>
              </w:numPr>
              <w:spacing w:after="45"/>
              <w:ind w:hanging="360"/>
              <w:rPr>
                <w:rFonts w:ascii="Verdana" w:hAnsi="Verdana"/>
                <w:sz w:val="20"/>
                <w:szCs w:val="20"/>
              </w:rPr>
            </w:pPr>
            <w:r w:rsidRPr="00C85DE9">
              <w:rPr>
                <w:rFonts w:ascii="Verdana" w:eastAsia="Calibri" w:hAnsi="Verdana" w:cs="Calibri"/>
                <w:sz w:val="20"/>
                <w:szCs w:val="20"/>
                <w:u w:val="single" w:color="000000"/>
              </w:rPr>
              <w:t>Select</w:t>
            </w:r>
            <w:r w:rsidRPr="00C85DE9">
              <w:rPr>
                <w:rFonts w:ascii="Verdana" w:eastAsia="Calibri" w:hAnsi="Verdana" w:cs="Calibri"/>
                <w:sz w:val="20"/>
                <w:szCs w:val="20"/>
              </w:rPr>
              <w:t xml:space="preserve"> and</w:t>
            </w:r>
            <w:r w:rsidRPr="00C85DE9">
              <w:rPr>
                <w:rFonts w:ascii="Verdana" w:eastAsia="Calibri" w:hAnsi="Verdana" w:cs="Calibri"/>
                <w:sz w:val="20"/>
                <w:szCs w:val="20"/>
                <w:u w:val="single" w:color="000000"/>
              </w:rPr>
              <w:t xml:space="preserve"> read</w:t>
            </w:r>
            <w:r w:rsidRPr="00C85DE9">
              <w:rPr>
                <w:rFonts w:ascii="Verdana" w:eastAsia="Calibri" w:hAnsi="Verdana" w:cs="Calibri"/>
                <w:sz w:val="20"/>
                <w:szCs w:val="20"/>
              </w:rPr>
              <w:t xml:space="preserve"> article from magazine or newspaper—BRING TO CLASS</w:t>
            </w:r>
          </w:p>
          <w:p w:rsidR="00616FF0" w:rsidRPr="00C85DE9" w:rsidRDefault="00616FF0" w:rsidP="00616FF0">
            <w:pPr>
              <w:numPr>
                <w:ilvl w:val="0"/>
                <w:numId w:val="6"/>
              </w:numPr>
              <w:spacing w:line="259" w:lineRule="auto"/>
              <w:ind w:hanging="360"/>
              <w:rPr>
                <w:rFonts w:ascii="Verdana" w:hAnsi="Verdana"/>
                <w:sz w:val="20"/>
                <w:szCs w:val="20"/>
              </w:rPr>
            </w:pPr>
            <w:r w:rsidRPr="00C85DE9">
              <w:rPr>
                <w:rFonts w:ascii="Verdana" w:eastAsia="Calibri" w:hAnsi="Verdana" w:cs="Calibri"/>
                <w:sz w:val="20"/>
                <w:szCs w:val="20"/>
              </w:rPr>
              <w:t xml:space="preserve">Read </w:t>
            </w:r>
            <w:r w:rsidRPr="00C85DE9">
              <w:rPr>
                <w:rFonts w:ascii="Verdana" w:eastAsia="Calibri" w:hAnsi="Verdana" w:cs="Calibri"/>
                <w:i/>
                <w:sz w:val="20"/>
                <w:szCs w:val="20"/>
              </w:rPr>
              <w:t xml:space="preserve">Writing Drafts </w:t>
            </w:r>
            <w:r w:rsidRPr="00C85DE9">
              <w:rPr>
                <w:rFonts w:ascii="Verdana" w:eastAsia="Calibri" w:hAnsi="Verdana" w:cs="Calibri"/>
                <w:sz w:val="20"/>
                <w:szCs w:val="20"/>
              </w:rPr>
              <w:t>Marius p. 90</w:t>
            </w:r>
          </w:p>
        </w:tc>
      </w:tr>
      <w:tr w:rsidR="00616FF0" w:rsidRPr="00C85DE9" w:rsidTr="00C5168A">
        <w:trPr>
          <w:gridAfter w:val="4"/>
          <w:wAfter w:w="233" w:type="dxa"/>
          <w:trHeight w:val="810"/>
        </w:trPr>
        <w:tc>
          <w:tcPr>
            <w:tcW w:w="1450" w:type="dxa"/>
            <w:tcBorders>
              <w:top w:val="single" w:sz="4" w:space="0" w:color="000000"/>
              <w:left w:val="single" w:sz="4" w:space="0" w:color="000000"/>
              <w:bottom w:val="single" w:sz="4" w:space="0" w:color="000000"/>
              <w:right w:val="single" w:sz="4" w:space="0" w:color="000000"/>
            </w:tcBorders>
          </w:tcPr>
          <w:p w:rsidR="00616FF0" w:rsidRPr="00C85DE9" w:rsidRDefault="00E65772" w:rsidP="00E65772">
            <w:pPr>
              <w:spacing w:line="259" w:lineRule="auto"/>
              <w:ind w:left="25"/>
              <w:jc w:val="center"/>
              <w:rPr>
                <w:rFonts w:ascii="Verdana" w:hAnsi="Verdana"/>
                <w:sz w:val="20"/>
                <w:szCs w:val="20"/>
              </w:rPr>
            </w:pPr>
            <w:r>
              <w:rPr>
                <w:rFonts w:ascii="Verdana" w:hAnsi="Verdana"/>
                <w:sz w:val="20"/>
                <w:szCs w:val="20"/>
              </w:rPr>
              <w:t>February 14</w:t>
            </w:r>
          </w:p>
        </w:tc>
        <w:tc>
          <w:tcPr>
            <w:tcW w:w="652" w:type="dxa"/>
            <w:gridSpan w:val="2"/>
            <w:tcBorders>
              <w:top w:val="single" w:sz="4" w:space="0" w:color="000000"/>
              <w:left w:val="single" w:sz="4" w:space="0" w:color="000000"/>
              <w:bottom w:val="single" w:sz="4" w:space="0" w:color="000000"/>
              <w:right w:val="single" w:sz="4" w:space="0" w:color="000000"/>
            </w:tcBorders>
          </w:tcPr>
          <w:p w:rsidR="00616FF0" w:rsidRPr="00C85DE9" w:rsidRDefault="00A71C13" w:rsidP="00E65772">
            <w:pPr>
              <w:spacing w:line="259" w:lineRule="auto"/>
              <w:ind w:left="26"/>
              <w:jc w:val="center"/>
              <w:rPr>
                <w:rFonts w:ascii="Verdana" w:hAnsi="Verdana"/>
                <w:sz w:val="20"/>
                <w:szCs w:val="20"/>
              </w:rPr>
            </w:pPr>
            <w:r>
              <w:rPr>
                <w:rFonts w:ascii="Verdana" w:hAnsi="Verdana"/>
                <w:sz w:val="20"/>
                <w:szCs w:val="20"/>
              </w:rPr>
              <w:t>W</w:t>
            </w:r>
          </w:p>
        </w:tc>
        <w:tc>
          <w:tcPr>
            <w:tcW w:w="4272" w:type="dxa"/>
            <w:tcBorders>
              <w:top w:val="single" w:sz="4" w:space="0" w:color="000000"/>
              <w:left w:val="single" w:sz="4" w:space="0" w:color="000000"/>
              <w:bottom w:val="single" w:sz="4" w:space="0" w:color="000000"/>
              <w:right w:val="single" w:sz="4" w:space="0" w:color="000000"/>
            </w:tcBorders>
          </w:tcPr>
          <w:p w:rsidR="00616FF0" w:rsidRPr="00C85DE9" w:rsidRDefault="00616FF0" w:rsidP="00E65772">
            <w:pPr>
              <w:spacing w:line="259" w:lineRule="auto"/>
              <w:ind w:left="91"/>
              <w:rPr>
                <w:rFonts w:ascii="Verdana" w:hAnsi="Verdana"/>
                <w:sz w:val="20"/>
                <w:szCs w:val="20"/>
              </w:rPr>
            </w:pPr>
            <w:r w:rsidRPr="00C85DE9">
              <w:rPr>
                <w:rFonts w:ascii="Verdana" w:eastAsia="Calibri" w:hAnsi="Verdana" w:cs="Calibri"/>
                <w:sz w:val="20"/>
                <w:szCs w:val="20"/>
              </w:rPr>
              <w:t>Continue to discuss syllabus and course</w:t>
            </w:r>
          </w:p>
          <w:p w:rsidR="00616FF0" w:rsidRPr="00C85DE9" w:rsidRDefault="00616FF0" w:rsidP="00E65772">
            <w:pPr>
              <w:spacing w:line="259" w:lineRule="auto"/>
              <w:ind w:left="91"/>
              <w:rPr>
                <w:rFonts w:ascii="Verdana" w:hAnsi="Verdana"/>
                <w:sz w:val="20"/>
                <w:szCs w:val="20"/>
              </w:rPr>
            </w:pPr>
            <w:r w:rsidRPr="00C85DE9">
              <w:rPr>
                <w:rFonts w:ascii="Verdana" w:eastAsia="Calibri" w:hAnsi="Verdana" w:cs="Calibri"/>
                <w:sz w:val="20"/>
                <w:szCs w:val="20"/>
              </w:rPr>
              <w:t>Expectations</w:t>
            </w:r>
          </w:p>
          <w:p w:rsidR="004247D0" w:rsidRPr="00C85DE9" w:rsidRDefault="00616FF0" w:rsidP="004247D0">
            <w:pPr>
              <w:spacing w:line="259" w:lineRule="auto"/>
              <w:ind w:left="91"/>
              <w:rPr>
                <w:rFonts w:ascii="Verdana" w:hAnsi="Verdana"/>
                <w:sz w:val="20"/>
                <w:szCs w:val="20"/>
              </w:rPr>
            </w:pPr>
            <w:r w:rsidRPr="00C85DE9">
              <w:rPr>
                <w:rFonts w:ascii="Verdana" w:eastAsia="Calibri" w:hAnsi="Verdana" w:cs="Calibri"/>
                <w:sz w:val="20"/>
                <w:szCs w:val="20"/>
              </w:rPr>
              <w:t xml:space="preserve">Read </w:t>
            </w:r>
            <w:r w:rsidRPr="00C85DE9">
              <w:rPr>
                <w:rFonts w:ascii="Verdana" w:eastAsia="Calibri" w:hAnsi="Verdana" w:cs="Calibri"/>
                <w:i/>
                <w:sz w:val="20"/>
                <w:szCs w:val="20"/>
              </w:rPr>
              <w:t xml:space="preserve">Desperation Writing </w:t>
            </w:r>
            <w:r w:rsidRPr="00C85DE9">
              <w:rPr>
                <w:rFonts w:ascii="Verdana" w:eastAsia="Calibri" w:hAnsi="Verdana" w:cs="Calibri"/>
                <w:sz w:val="20"/>
                <w:szCs w:val="20"/>
              </w:rPr>
              <w:t xml:space="preserve"> Elbow p. </w:t>
            </w:r>
            <w:r w:rsidR="004247D0" w:rsidRPr="00C85DE9">
              <w:rPr>
                <w:rFonts w:ascii="Verdana" w:eastAsia="Calibri" w:hAnsi="Verdana" w:cs="Calibri"/>
                <w:sz w:val="20"/>
                <w:szCs w:val="20"/>
              </w:rPr>
              <w:t>108</w:t>
            </w:r>
          </w:p>
          <w:p w:rsidR="00616FF0" w:rsidRPr="00C85DE9" w:rsidRDefault="00616FF0" w:rsidP="004247D0">
            <w:pPr>
              <w:spacing w:line="259" w:lineRule="auto"/>
              <w:ind w:left="91"/>
              <w:rPr>
                <w:rFonts w:ascii="Verdana" w:hAnsi="Verdana"/>
                <w:sz w:val="20"/>
                <w:szCs w:val="20"/>
              </w:rPr>
            </w:pPr>
            <w:r w:rsidRPr="00C85DE9">
              <w:rPr>
                <w:rFonts w:ascii="Verdana" w:eastAsia="Calibri" w:hAnsi="Verdana" w:cs="Calibri"/>
                <w:i/>
                <w:sz w:val="20"/>
                <w:szCs w:val="20"/>
              </w:rPr>
              <w:t>Journal writing (2) Response to article</w:t>
            </w:r>
          </w:p>
        </w:tc>
        <w:tc>
          <w:tcPr>
            <w:tcW w:w="4204" w:type="dxa"/>
            <w:gridSpan w:val="8"/>
            <w:tcBorders>
              <w:top w:val="single" w:sz="4" w:space="0" w:color="000000"/>
              <w:left w:val="single" w:sz="4" w:space="0" w:color="000000"/>
              <w:bottom w:val="single" w:sz="4" w:space="0" w:color="000000"/>
              <w:right w:val="single" w:sz="4" w:space="0" w:color="000000"/>
            </w:tcBorders>
          </w:tcPr>
          <w:p w:rsidR="00616FF0" w:rsidRPr="00C85DE9" w:rsidRDefault="00616FF0" w:rsidP="00616FF0">
            <w:pPr>
              <w:numPr>
                <w:ilvl w:val="0"/>
                <w:numId w:val="7"/>
              </w:numPr>
              <w:spacing w:after="2" w:line="259" w:lineRule="auto"/>
              <w:ind w:hanging="360"/>
              <w:rPr>
                <w:rFonts w:ascii="Verdana" w:hAnsi="Verdana"/>
                <w:sz w:val="20"/>
                <w:szCs w:val="20"/>
              </w:rPr>
            </w:pPr>
            <w:r w:rsidRPr="00C85DE9">
              <w:rPr>
                <w:rFonts w:ascii="Verdana" w:eastAsia="Calibri" w:hAnsi="Verdana" w:cs="Calibri"/>
                <w:sz w:val="20"/>
                <w:szCs w:val="20"/>
              </w:rPr>
              <w:t xml:space="preserve">Read Orwell </w:t>
            </w:r>
            <w:r w:rsidRPr="00C85DE9">
              <w:rPr>
                <w:rFonts w:ascii="Verdana" w:eastAsia="Calibri" w:hAnsi="Verdana" w:cs="Calibri"/>
                <w:i/>
                <w:sz w:val="20"/>
                <w:szCs w:val="20"/>
              </w:rPr>
              <w:t>Shooting An Elephant</w:t>
            </w:r>
            <w:r w:rsidRPr="00C85DE9">
              <w:rPr>
                <w:rFonts w:ascii="Verdana" w:eastAsia="Calibri" w:hAnsi="Verdana" w:cs="Calibri"/>
                <w:sz w:val="20"/>
                <w:szCs w:val="20"/>
              </w:rPr>
              <w:t xml:space="preserve"> p.2</w:t>
            </w:r>
          </w:p>
          <w:p w:rsidR="00616FF0" w:rsidRPr="00C85DE9" w:rsidRDefault="00616FF0" w:rsidP="00616FF0">
            <w:pPr>
              <w:numPr>
                <w:ilvl w:val="0"/>
                <w:numId w:val="7"/>
              </w:numPr>
              <w:spacing w:line="259" w:lineRule="auto"/>
              <w:ind w:hanging="360"/>
              <w:rPr>
                <w:rFonts w:ascii="Verdana" w:hAnsi="Verdana"/>
                <w:sz w:val="20"/>
                <w:szCs w:val="20"/>
              </w:rPr>
            </w:pPr>
            <w:r w:rsidRPr="00C85DE9">
              <w:rPr>
                <w:rFonts w:ascii="Verdana" w:eastAsia="Calibri" w:hAnsi="Verdana" w:cs="Calibri"/>
                <w:sz w:val="20"/>
                <w:szCs w:val="20"/>
              </w:rPr>
              <w:t xml:space="preserve">View and complete </w:t>
            </w:r>
            <w:r w:rsidRPr="00C85DE9">
              <w:rPr>
                <w:rFonts w:ascii="Verdana" w:eastAsia="Calibri" w:hAnsi="Verdana" w:cs="Calibri"/>
                <w:i/>
                <w:sz w:val="20"/>
                <w:szCs w:val="20"/>
              </w:rPr>
              <w:t>Peer Review Module</w:t>
            </w:r>
            <w:r w:rsidRPr="00C85DE9">
              <w:rPr>
                <w:rFonts w:ascii="Verdana" w:eastAsia="Calibri" w:hAnsi="Verdana" w:cs="Calibri"/>
                <w:sz w:val="20"/>
                <w:szCs w:val="20"/>
              </w:rPr>
              <w:t xml:space="preserve"> (BlackBoard)</w:t>
            </w:r>
          </w:p>
        </w:tc>
      </w:tr>
      <w:tr w:rsidR="00616FF0" w:rsidRPr="00C85DE9" w:rsidTr="00C5168A">
        <w:trPr>
          <w:gridAfter w:val="4"/>
          <w:wAfter w:w="233" w:type="dxa"/>
          <w:trHeight w:val="810"/>
        </w:trPr>
        <w:tc>
          <w:tcPr>
            <w:tcW w:w="1450" w:type="dxa"/>
            <w:tcBorders>
              <w:top w:val="single" w:sz="4" w:space="0" w:color="000000"/>
              <w:left w:val="single" w:sz="4" w:space="0" w:color="000000"/>
              <w:bottom w:val="single" w:sz="4" w:space="0" w:color="000000"/>
              <w:right w:val="single" w:sz="4" w:space="0" w:color="000000"/>
            </w:tcBorders>
          </w:tcPr>
          <w:p w:rsidR="00616FF0" w:rsidRPr="00C85DE9" w:rsidRDefault="00A71C13" w:rsidP="00E65772">
            <w:pPr>
              <w:spacing w:line="259" w:lineRule="auto"/>
              <w:ind w:left="23"/>
              <w:jc w:val="center"/>
              <w:rPr>
                <w:rFonts w:ascii="Verdana" w:hAnsi="Verdana"/>
                <w:sz w:val="20"/>
                <w:szCs w:val="20"/>
              </w:rPr>
            </w:pPr>
            <w:r>
              <w:rPr>
                <w:rFonts w:ascii="Verdana" w:hAnsi="Verdana"/>
                <w:sz w:val="20"/>
                <w:szCs w:val="20"/>
              </w:rPr>
              <w:t>February 19</w:t>
            </w:r>
          </w:p>
        </w:tc>
        <w:tc>
          <w:tcPr>
            <w:tcW w:w="652" w:type="dxa"/>
            <w:gridSpan w:val="2"/>
            <w:tcBorders>
              <w:top w:val="single" w:sz="4" w:space="0" w:color="000000"/>
              <w:left w:val="single" w:sz="4" w:space="0" w:color="000000"/>
              <w:bottom w:val="single" w:sz="4" w:space="0" w:color="000000"/>
              <w:right w:val="single" w:sz="4" w:space="0" w:color="000000"/>
            </w:tcBorders>
          </w:tcPr>
          <w:p w:rsidR="00616FF0" w:rsidRPr="00C85DE9" w:rsidRDefault="00A71C13" w:rsidP="00E65772">
            <w:pPr>
              <w:spacing w:line="259" w:lineRule="auto"/>
              <w:ind w:left="23"/>
              <w:jc w:val="center"/>
              <w:rPr>
                <w:rFonts w:ascii="Verdana" w:hAnsi="Verdana"/>
                <w:sz w:val="20"/>
                <w:szCs w:val="20"/>
              </w:rPr>
            </w:pPr>
            <w:r>
              <w:rPr>
                <w:rFonts w:ascii="Verdana" w:hAnsi="Verdana"/>
                <w:sz w:val="20"/>
                <w:szCs w:val="20"/>
              </w:rPr>
              <w:t>M</w:t>
            </w:r>
          </w:p>
        </w:tc>
        <w:tc>
          <w:tcPr>
            <w:tcW w:w="4272" w:type="dxa"/>
            <w:tcBorders>
              <w:top w:val="single" w:sz="4" w:space="0" w:color="000000"/>
              <w:left w:val="single" w:sz="4" w:space="0" w:color="000000"/>
              <w:bottom w:val="single" w:sz="4" w:space="0" w:color="000000"/>
              <w:right w:val="single" w:sz="4" w:space="0" w:color="000000"/>
            </w:tcBorders>
          </w:tcPr>
          <w:p w:rsidR="00616FF0" w:rsidRPr="00C85DE9" w:rsidRDefault="00616FF0" w:rsidP="00E65772">
            <w:pPr>
              <w:spacing w:line="259" w:lineRule="auto"/>
              <w:ind w:left="91"/>
              <w:rPr>
                <w:rFonts w:ascii="Verdana" w:hAnsi="Verdana"/>
                <w:sz w:val="20"/>
                <w:szCs w:val="20"/>
              </w:rPr>
            </w:pPr>
            <w:r w:rsidRPr="00C85DE9">
              <w:rPr>
                <w:rFonts w:ascii="Verdana" w:eastAsia="Calibri" w:hAnsi="Verdana" w:cs="Calibri"/>
                <w:b/>
                <w:sz w:val="20"/>
                <w:szCs w:val="20"/>
              </w:rPr>
              <w:t>Writing Paragraphs</w:t>
            </w:r>
          </w:p>
          <w:p w:rsidR="00616FF0" w:rsidRPr="00C85DE9" w:rsidRDefault="00616FF0" w:rsidP="00E65772">
            <w:pPr>
              <w:spacing w:line="259" w:lineRule="auto"/>
              <w:ind w:left="91"/>
              <w:rPr>
                <w:rFonts w:ascii="Verdana" w:hAnsi="Verdana"/>
                <w:sz w:val="20"/>
                <w:szCs w:val="20"/>
              </w:rPr>
            </w:pPr>
            <w:r w:rsidRPr="00C85DE9">
              <w:rPr>
                <w:rFonts w:ascii="Verdana" w:eastAsia="Calibri" w:hAnsi="Verdana" w:cs="Calibri"/>
                <w:sz w:val="20"/>
                <w:szCs w:val="20"/>
              </w:rPr>
              <w:t>Developing paragraphs</w:t>
            </w:r>
          </w:p>
          <w:p w:rsidR="00616FF0" w:rsidRPr="00C85DE9" w:rsidRDefault="00616FF0" w:rsidP="00E65772">
            <w:pPr>
              <w:spacing w:line="259" w:lineRule="auto"/>
              <w:ind w:left="91"/>
              <w:rPr>
                <w:rFonts w:ascii="Verdana" w:hAnsi="Verdana"/>
                <w:sz w:val="20"/>
                <w:szCs w:val="20"/>
              </w:rPr>
            </w:pPr>
            <w:r w:rsidRPr="00C85DE9">
              <w:rPr>
                <w:rFonts w:ascii="Verdana" w:eastAsia="Calibri" w:hAnsi="Verdana" w:cs="Calibri"/>
                <w:sz w:val="20"/>
                <w:szCs w:val="20"/>
              </w:rPr>
              <w:t>Writing topic sentences</w:t>
            </w:r>
          </w:p>
          <w:p w:rsidR="00616FF0" w:rsidRDefault="00616FF0" w:rsidP="00E65772">
            <w:pPr>
              <w:spacing w:line="259" w:lineRule="auto"/>
              <w:ind w:left="91"/>
              <w:rPr>
                <w:rFonts w:ascii="Verdana" w:eastAsia="Calibri" w:hAnsi="Verdana" w:cs="Calibri"/>
                <w:sz w:val="20"/>
                <w:szCs w:val="20"/>
              </w:rPr>
            </w:pPr>
            <w:r w:rsidRPr="00C85DE9">
              <w:rPr>
                <w:rFonts w:ascii="Verdana" w:eastAsia="Calibri" w:hAnsi="Verdana" w:cs="Calibri"/>
                <w:sz w:val="20"/>
                <w:szCs w:val="20"/>
              </w:rPr>
              <w:t>Workshop: Draft paragraph</w:t>
            </w:r>
          </w:p>
          <w:p w:rsidR="00F84896" w:rsidRPr="00C85DE9" w:rsidRDefault="00F84896" w:rsidP="00E65772">
            <w:pPr>
              <w:spacing w:line="259" w:lineRule="auto"/>
              <w:ind w:left="91"/>
              <w:rPr>
                <w:rFonts w:ascii="Verdana" w:hAnsi="Verdana"/>
                <w:sz w:val="20"/>
                <w:szCs w:val="20"/>
              </w:rPr>
            </w:pPr>
            <w:r w:rsidRPr="00C85DE9">
              <w:rPr>
                <w:rFonts w:ascii="Verdana" w:eastAsia="Calibri" w:hAnsi="Verdana" w:cs="Calibri"/>
                <w:i/>
                <w:sz w:val="20"/>
                <w:szCs w:val="20"/>
              </w:rPr>
              <w:t>Journal writing (3)</w:t>
            </w:r>
          </w:p>
        </w:tc>
        <w:tc>
          <w:tcPr>
            <w:tcW w:w="4204" w:type="dxa"/>
            <w:gridSpan w:val="8"/>
            <w:tcBorders>
              <w:top w:val="single" w:sz="4" w:space="0" w:color="000000"/>
              <w:left w:val="single" w:sz="4" w:space="0" w:color="000000"/>
              <w:bottom w:val="single" w:sz="4" w:space="0" w:color="000000"/>
              <w:right w:val="single" w:sz="4" w:space="0" w:color="000000"/>
            </w:tcBorders>
          </w:tcPr>
          <w:p w:rsidR="00616FF0" w:rsidRPr="00C85DE9" w:rsidRDefault="00616FF0" w:rsidP="00616FF0">
            <w:pPr>
              <w:numPr>
                <w:ilvl w:val="0"/>
                <w:numId w:val="8"/>
              </w:numPr>
              <w:spacing w:after="2" w:line="259" w:lineRule="auto"/>
              <w:ind w:hanging="360"/>
              <w:rPr>
                <w:rFonts w:ascii="Verdana" w:hAnsi="Verdana"/>
                <w:i/>
                <w:sz w:val="20"/>
                <w:szCs w:val="20"/>
              </w:rPr>
            </w:pPr>
            <w:r w:rsidRPr="00C85DE9">
              <w:rPr>
                <w:rFonts w:ascii="Verdana" w:eastAsia="Calibri" w:hAnsi="Verdana" w:cs="Calibri"/>
                <w:sz w:val="20"/>
                <w:szCs w:val="20"/>
              </w:rPr>
              <w:t xml:space="preserve">Read Ortiz Cofer </w:t>
            </w:r>
            <w:r w:rsidRPr="00C85DE9">
              <w:rPr>
                <w:rFonts w:ascii="Verdana" w:eastAsia="Calibri" w:hAnsi="Verdana" w:cs="Calibri"/>
                <w:i/>
                <w:sz w:val="20"/>
                <w:szCs w:val="20"/>
              </w:rPr>
              <w:t>A Partial Remembrance of a Puerto Rican Childhood p. 66</w:t>
            </w:r>
          </w:p>
          <w:p w:rsidR="00616FF0" w:rsidRPr="00C85DE9" w:rsidRDefault="00616FF0" w:rsidP="00616FF0">
            <w:pPr>
              <w:numPr>
                <w:ilvl w:val="0"/>
                <w:numId w:val="8"/>
              </w:numPr>
              <w:spacing w:line="259" w:lineRule="auto"/>
              <w:ind w:hanging="360"/>
              <w:rPr>
                <w:rFonts w:ascii="Verdana" w:hAnsi="Verdana"/>
                <w:sz w:val="20"/>
                <w:szCs w:val="20"/>
              </w:rPr>
            </w:pPr>
            <w:r w:rsidRPr="00C85DE9">
              <w:rPr>
                <w:rFonts w:ascii="Verdana" w:eastAsia="Calibri" w:hAnsi="Verdana" w:cs="Calibri"/>
                <w:sz w:val="20"/>
                <w:szCs w:val="20"/>
              </w:rPr>
              <w:t xml:space="preserve">Read Alexie </w:t>
            </w:r>
            <w:r w:rsidRPr="00C85DE9">
              <w:rPr>
                <w:rFonts w:ascii="Verdana" w:eastAsia="Calibri" w:hAnsi="Verdana" w:cs="Calibri"/>
                <w:i/>
                <w:sz w:val="20"/>
                <w:szCs w:val="20"/>
              </w:rPr>
              <w:t xml:space="preserve">Superman and Me </w:t>
            </w:r>
            <w:r w:rsidRPr="00C85DE9">
              <w:rPr>
                <w:rFonts w:ascii="Verdana" w:eastAsia="Calibri" w:hAnsi="Verdana" w:cs="Calibri"/>
                <w:sz w:val="20"/>
                <w:szCs w:val="20"/>
              </w:rPr>
              <w:t xml:space="preserve"> p. 493</w:t>
            </w:r>
          </w:p>
          <w:p w:rsidR="00616FF0" w:rsidRPr="00C85DE9" w:rsidRDefault="00616FF0" w:rsidP="00616FF0">
            <w:pPr>
              <w:numPr>
                <w:ilvl w:val="0"/>
                <w:numId w:val="8"/>
              </w:numPr>
              <w:spacing w:line="259" w:lineRule="auto"/>
              <w:ind w:hanging="360"/>
              <w:rPr>
                <w:rFonts w:ascii="Verdana" w:hAnsi="Verdana"/>
                <w:sz w:val="20"/>
                <w:szCs w:val="20"/>
              </w:rPr>
            </w:pPr>
            <w:r w:rsidRPr="00C85DE9">
              <w:rPr>
                <w:rFonts w:ascii="Verdana" w:eastAsia="Calibri" w:hAnsi="Verdana" w:cs="Calibri"/>
                <w:sz w:val="20"/>
                <w:szCs w:val="20"/>
              </w:rPr>
              <w:t>Revise, edit, final draft of paragraph</w:t>
            </w:r>
          </w:p>
        </w:tc>
      </w:tr>
      <w:tr w:rsidR="00616FF0" w:rsidRPr="00C85DE9" w:rsidTr="00C5168A">
        <w:trPr>
          <w:gridAfter w:val="3"/>
          <w:wAfter w:w="159" w:type="dxa"/>
          <w:trHeight w:val="213"/>
        </w:trPr>
        <w:tc>
          <w:tcPr>
            <w:tcW w:w="1450" w:type="dxa"/>
            <w:vMerge w:val="restart"/>
            <w:tcBorders>
              <w:top w:val="single" w:sz="4" w:space="0" w:color="000000"/>
              <w:left w:val="single" w:sz="4" w:space="0" w:color="000000"/>
              <w:bottom w:val="single" w:sz="4" w:space="0" w:color="000000"/>
              <w:right w:val="single" w:sz="4" w:space="0" w:color="000000"/>
            </w:tcBorders>
          </w:tcPr>
          <w:p w:rsidR="00616FF0" w:rsidRPr="00C85DE9" w:rsidRDefault="00A71C13" w:rsidP="00E65772">
            <w:pPr>
              <w:spacing w:line="259" w:lineRule="auto"/>
              <w:ind w:left="23"/>
              <w:jc w:val="center"/>
              <w:rPr>
                <w:rFonts w:ascii="Verdana" w:hAnsi="Verdana"/>
                <w:sz w:val="20"/>
                <w:szCs w:val="20"/>
              </w:rPr>
            </w:pPr>
            <w:r>
              <w:rPr>
                <w:rFonts w:ascii="Verdana" w:hAnsi="Verdana"/>
                <w:sz w:val="20"/>
                <w:szCs w:val="20"/>
              </w:rPr>
              <w:t>February 21</w:t>
            </w:r>
          </w:p>
        </w:tc>
        <w:tc>
          <w:tcPr>
            <w:tcW w:w="652" w:type="dxa"/>
            <w:gridSpan w:val="2"/>
            <w:vMerge w:val="restart"/>
            <w:tcBorders>
              <w:top w:val="single" w:sz="4" w:space="0" w:color="000000"/>
              <w:left w:val="single" w:sz="4" w:space="0" w:color="000000"/>
              <w:bottom w:val="single" w:sz="4" w:space="0" w:color="000000"/>
              <w:right w:val="single" w:sz="4" w:space="0" w:color="000000"/>
            </w:tcBorders>
          </w:tcPr>
          <w:p w:rsidR="00616FF0" w:rsidRPr="00C85DE9" w:rsidRDefault="00A71C13" w:rsidP="00E65772">
            <w:pPr>
              <w:spacing w:line="259" w:lineRule="auto"/>
              <w:ind w:left="26"/>
              <w:jc w:val="center"/>
              <w:rPr>
                <w:rFonts w:ascii="Verdana" w:hAnsi="Verdana"/>
                <w:sz w:val="20"/>
                <w:szCs w:val="20"/>
              </w:rPr>
            </w:pPr>
            <w:r>
              <w:rPr>
                <w:rFonts w:ascii="Verdana" w:hAnsi="Verdana"/>
                <w:sz w:val="20"/>
                <w:szCs w:val="20"/>
              </w:rPr>
              <w:t>W</w:t>
            </w:r>
          </w:p>
        </w:tc>
        <w:tc>
          <w:tcPr>
            <w:tcW w:w="4272" w:type="dxa"/>
            <w:vMerge w:val="restart"/>
            <w:tcBorders>
              <w:top w:val="single" w:sz="4" w:space="0" w:color="000000"/>
              <w:left w:val="single" w:sz="4" w:space="0" w:color="000000"/>
              <w:bottom w:val="single" w:sz="4" w:space="0" w:color="000000"/>
              <w:right w:val="single" w:sz="4" w:space="0" w:color="000000"/>
            </w:tcBorders>
          </w:tcPr>
          <w:p w:rsidR="00616FF0" w:rsidRPr="00C85DE9" w:rsidRDefault="00616FF0" w:rsidP="00E65772">
            <w:pPr>
              <w:spacing w:line="259" w:lineRule="auto"/>
              <w:ind w:left="91"/>
              <w:rPr>
                <w:rFonts w:ascii="Verdana" w:hAnsi="Verdana"/>
                <w:sz w:val="20"/>
                <w:szCs w:val="20"/>
              </w:rPr>
            </w:pPr>
            <w:r w:rsidRPr="00C85DE9">
              <w:rPr>
                <w:rFonts w:ascii="Verdana" w:eastAsia="Calibri" w:hAnsi="Verdana" w:cs="Calibri"/>
                <w:b/>
                <w:sz w:val="20"/>
                <w:szCs w:val="20"/>
              </w:rPr>
              <w:t>Revising, Editing and Proofreading</w:t>
            </w:r>
          </w:p>
          <w:p w:rsidR="00616FF0" w:rsidRPr="00C85DE9" w:rsidRDefault="00616FF0" w:rsidP="00E65772">
            <w:pPr>
              <w:spacing w:line="259" w:lineRule="auto"/>
              <w:ind w:left="91"/>
              <w:rPr>
                <w:rFonts w:ascii="Verdana" w:hAnsi="Verdana"/>
                <w:sz w:val="20"/>
                <w:szCs w:val="20"/>
              </w:rPr>
            </w:pPr>
            <w:r w:rsidRPr="00C85DE9">
              <w:rPr>
                <w:rFonts w:ascii="Verdana" w:eastAsia="Calibri" w:hAnsi="Verdana" w:cs="Calibri"/>
                <w:sz w:val="20"/>
                <w:szCs w:val="20"/>
              </w:rPr>
              <w:t>Peer Revision: definition, procedures</w:t>
            </w:r>
          </w:p>
          <w:p w:rsidR="00616FF0" w:rsidRDefault="00616FF0" w:rsidP="00E65772">
            <w:pPr>
              <w:spacing w:line="259" w:lineRule="auto"/>
              <w:ind w:left="91"/>
              <w:rPr>
                <w:rFonts w:ascii="Verdana" w:eastAsia="Calibri" w:hAnsi="Verdana" w:cs="Calibri"/>
                <w:sz w:val="20"/>
                <w:szCs w:val="20"/>
              </w:rPr>
            </w:pPr>
            <w:r w:rsidRPr="00C85DE9">
              <w:rPr>
                <w:rFonts w:ascii="Verdana" w:eastAsia="Calibri" w:hAnsi="Verdana" w:cs="Calibri"/>
                <w:sz w:val="20"/>
                <w:szCs w:val="20"/>
              </w:rPr>
              <w:t>Workshop: Peer Revision—paragraph</w:t>
            </w:r>
          </w:p>
          <w:p w:rsidR="00F84896" w:rsidRPr="00C85DE9" w:rsidRDefault="00F84896" w:rsidP="00F84896">
            <w:pPr>
              <w:spacing w:line="259" w:lineRule="auto"/>
              <w:ind w:left="91"/>
              <w:rPr>
                <w:rFonts w:ascii="Verdana" w:hAnsi="Verdana"/>
                <w:sz w:val="20"/>
                <w:szCs w:val="20"/>
              </w:rPr>
            </w:pPr>
            <w:r w:rsidRPr="00C85DE9">
              <w:rPr>
                <w:rFonts w:ascii="Verdana" w:eastAsia="Calibri" w:hAnsi="Verdana" w:cs="Calibri"/>
                <w:b/>
                <w:sz w:val="20"/>
                <w:szCs w:val="20"/>
              </w:rPr>
              <w:t>Forms of Correspondence</w:t>
            </w:r>
          </w:p>
          <w:p w:rsidR="00F84896" w:rsidRDefault="00F84896" w:rsidP="00F84896">
            <w:pPr>
              <w:spacing w:line="259" w:lineRule="auto"/>
              <w:ind w:left="91"/>
              <w:rPr>
                <w:rFonts w:ascii="Verdana" w:eastAsia="Calibri" w:hAnsi="Verdana" w:cs="Calibri"/>
                <w:sz w:val="20"/>
                <w:szCs w:val="20"/>
              </w:rPr>
            </w:pPr>
            <w:r w:rsidRPr="00C85DE9">
              <w:rPr>
                <w:rFonts w:ascii="Verdana" w:eastAsia="Calibri" w:hAnsi="Verdana" w:cs="Calibri"/>
                <w:sz w:val="20"/>
                <w:szCs w:val="20"/>
              </w:rPr>
              <w:t>Read: Letters to the Editor</w:t>
            </w:r>
          </w:p>
          <w:p w:rsidR="00F84896" w:rsidRPr="00C85DE9" w:rsidRDefault="00F84896" w:rsidP="00F84896">
            <w:pPr>
              <w:spacing w:line="259" w:lineRule="auto"/>
              <w:ind w:left="91"/>
              <w:rPr>
                <w:rFonts w:ascii="Verdana" w:hAnsi="Verdana"/>
                <w:sz w:val="20"/>
                <w:szCs w:val="20"/>
              </w:rPr>
            </w:pPr>
            <w:r w:rsidRPr="00C85DE9">
              <w:rPr>
                <w:rFonts w:ascii="Verdana" w:eastAsia="Calibri" w:hAnsi="Verdana" w:cs="Calibri"/>
                <w:sz w:val="20"/>
                <w:szCs w:val="20"/>
              </w:rPr>
              <w:t>Read: Business Formats</w:t>
            </w:r>
          </w:p>
          <w:p w:rsidR="00F84896" w:rsidRPr="00C85DE9" w:rsidRDefault="00F84896" w:rsidP="00F84896">
            <w:pPr>
              <w:spacing w:line="259" w:lineRule="auto"/>
              <w:ind w:left="91"/>
              <w:rPr>
                <w:rFonts w:ascii="Verdana" w:hAnsi="Verdana"/>
                <w:sz w:val="20"/>
                <w:szCs w:val="20"/>
              </w:rPr>
            </w:pPr>
            <w:r w:rsidRPr="00C85DE9">
              <w:rPr>
                <w:rFonts w:ascii="Verdana" w:eastAsia="Calibri" w:hAnsi="Verdana" w:cs="Calibri"/>
                <w:sz w:val="20"/>
                <w:szCs w:val="20"/>
              </w:rPr>
              <w:t>Workshop: Draft Formal Letter</w:t>
            </w:r>
          </w:p>
          <w:p w:rsidR="00F84896" w:rsidRPr="00C85DE9" w:rsidRDefault="00F84896" w:rsidP="00F84896">
            <w:pPr>
              <w:spacing w:line="259" w:lineRule="auto"/>
              <w:ind w:left="91"/>
              <w:rPr>
                <w:rFonts w:ascii="Verdana" w:hAnsi="Verdana"/>
                <w:sz w:val="20"/>
                <w:szCs w:val="20"/>
              </w:rPr>
            </w:pPr>
          </w:p>
          <w:p w:rsidR="00616FF0" w:rsidRPr="00C85DE9" w:rsidRDefault="00F84896" w:rsidP="00F84896">
            <w:pPr>
              <w:spacing w:line="259" w:lineRule="auto"/>
              <w:ind w:left="91"/>
              <w:rPr>
                <w:rFonts w:ascii="Verdana" w:hAnsi="Verdana"/>
                <w:sz w:val="20"/>
                <w:szCs w:val="20"/>
              </w:rPr>
            </w:pPr>
            <w:r w:rsidRPr="00C85DE9">
              <w:rPr>
                <w:rFonts w:ascii="Verdana" w:eastAsia="Calibri" w:hAnsi="Verdana" w:cs="Calibri"/>
                <w:i/>
                <w:sz w:val="20"/>
                <w:szCs w:val="20"/>
              </w:rPr>
              <w:t>Journal writing (4)</w:t>
            </w:r>
          </w:p>
        </w:tc>
        <w:tc>
          <w:tcPr>
            <w:tcW w:w="266" w:type="dxa"/>
            <w:gridSpan w:val="3"/>
            <w:vMerge w:val="restart"/>
            <w:tcBorders>
              <w:top w:val="single" w:sz="4" w:space="0" w:color="000000"/>
              <w:left w:val="single" w:sz="4" w:space="0" w:color="000000"/>
              <w:bottom w:val="single" w:sz="4" w:space="0" w:color="000000"/>
              <w:right w:val="nil"/>
            </w:tcBorders>
          </w:tcPr>
          <w:p w:rsidR="00616FF0" w:rsidRPr="00C85DE9" w:rsidRDefault="00616FF0" w:rsidP="00E65772">
            <w:pPr>
              <w:spacing w:after="160" w:line="259" w:lineRule="auto"/>
              <w:rPr>
                <w:rFonts w:ascii="Verdana" w:hAnsi="Verdana"/>
                <w:sz w:val="20"/>
                <w:szCs w:val="20"/>
              </w:rPr>
            </w:pPr>
          </w:p>
        </w:tc>
        <w:tc>
          <w:tcPr>
            <w:tcW w:w="3937" w:type="dxa"/>
            <w:gridSpan w:val="5"/>
            <w:tcBorders>
              <w:top w:val="single" w:sz="4" w:space="0" w:color="000000"/>
              <w:left w:val="nil"/>
              <w:bottom w:val="nil"/>
              <w:right w:val="nil"/>
            </w:tcBorders>
            <w:shd w:val="clear" w:color="auto" w:fill="BFBFBF"/>
          </w:tcPr>
          <w:p w:rsidR="00616FF0" w:rsidRPr="00C85DE9" w:rsidRDefault="00616FF0" w:rsidP="00616FF0">
            <w:pPr>
              <w:pStyle w:val="ListParagraph"/>
              <w:numPr>
                <w:ilvl w:val="0"/>
                <w:numId w:val="17"/>
              </w:numPr>
              <w:tabs>
                <w:tab w:val="center" w:pos="1919"/>
              </w:tabs>
              <w:rPr>
                <w:rFonts w:ascii="Verdana" w:hAnsi="Verdana"/>
                <w:sz w:val="20"/>
                <w:szCs w:val="20"/>
              </w:rPr>
            </w:pPr>
            <w:r w:rsidRPr="00C85DE9">
              <w:rPr>
                <w:rFonts w:ascii="Verdana" w:eastAsia="Calibri" w:hAnsi="Verdana" w:cs="Calibri"/>
                <w:b/>
                <w:sz w:val="20"/>
                <w:szCs w:val="20"/>
              </w:rPr>
              <w:t xml:space="preserve">Final Draft of paragraph Due </w:t>
            </w:r>
            <w:r w:rsidR="004247D0">
              <w:rPr>
                <w:rFonts w:ascii="Verdana" w:eastAsia="Calibri" w:hAnsi="Verdana" w:cs="Calibri"/>
                <w:b/>
                <w:sz w:val="20"/>
                <w:szCs w:val="20"/>
              </w:rPr>
              <w:t>2/26/18</w:t>
            </w:r>
          </w:p>
        </w:tc>
        <w:tc>
          <w:tcPr>
            <w:tcW w:w="75" w:type="dxa"/>
            <w:vMerge w:val="restart"/>
            <w:tcBorders>
              <w:top w:val="single" w:sz="4" w:space="0" w:color="000000"/>
              <w:left w:val="nil"/>
              <w:bottom w:val="single" w:sz="4" w:space="0" w:color="000000"/>
              <w:right w:val="single" w:sz="4" w:space="0" w:color="000000"/>
            </w:tcBorders>
          </w:tcPr>
          <w:p w:rsidR="00616FF0" w:rsidRPr="00C85DE9" w:rsidRDefault="00616FF0" w:rsidP="00E65772">
            <w:pPr>
              <w:spacing w:after="160" w:line="259" w:lineRule="auto"/>
              <w:rPr>
                <w:rFonts w:ascii="Verdana" w:hAnsi="Verdana"/>
                <w:sz w:val="20"/>
                <w:szCs w:val="20"/>
              </w:rPr>
            </w:pPr>
          </w:p>
        </w:tc>
      </w:tr>
      <w:tr w:rsidR="00616FF0" w:rsidRPr="00C85DE9" w:rsidTr="00C5168A">
        <w:trPr>
          <w:gridAfter w:val="3"/>
          <w:wAfter w:w="159" w:type="dxa"/>
          <w:trHeight w:val="432"/>
        </w:trPr>
        <w:tc>
          <w:tcPr>
            <w:tcW w:w="0" w:type="auto"/>
            <w:vMerge/>
            <w:tcBorders>
              <w:top w:val="nil"/>
              <w:left w:val="single" w:sz="4" w:space="0" w:color="000000"/>
              <w:bottom w:val="single" w:sz="4" w:space="0" w:color="000000"/>
              <w:right w:val="single" w:sz="4" w:space="0" w:color="000000"/>
            </w:tcBorders>
          </w:tcPr>
          <w:p w:rsidR="00616FF0" w:rsidRPr="00C85DE9" w:rsidRDefault="00616FF0" w:rsidP="00E65772">
            <w:pPr>
              <w:spacing w:after="160" w:line="259" w:lineRule="auto"/>
              <w:jc w:val="center"/>
              <w:rPr>
                <w:rFonts w:ascii="Verdana" w:hAnsi="Verdana"/>
                <w:sz w:val="20"/>
                <w:szCs w:val="20"/>
              </w:rPr>
            </w:pPr>
          </w:p>
        </w:tc>
        <w:tc>
          <w:tcPr>
            <w:tcW w:w="0" w:type="auto"/>
            <w:gridSpan w:val="2"/>
            <w:vMerge/>
            <w:tcBorders>
              <w:top w:val="nil"/>
              <w:left w:val="single" w:sz="4" w:space="0" w:color="000000"/>
              <w:bottom w:val="single" w:sz="4" w:space="0" w:color="000000"/>
              <w:right w:val="single" w:sz="4" w:space="0" w:color="000000"/>
            </w:tcBorders>
          </w:tcPr>
          <w:p w:rsidR="00616FF0" w:rsidRPr="00C85DE9" w:rsidRDefault="00616FF0" w:rsidP="00E65772">
            <w:pPr>
              <w:spacing w:after="160" w:line="259" w:lineRule="auto"/>
              <w:jc w:val="center"/>
              <w:rPr>
                <w:rFonts w:ascii="Verdana" w:hAnsi="Verdana"/>
                <w:sz w:val="20"/>
                <w:szCs w:val="20"/>
              </w:rPr>
            </w:pPr>
          </w:p>
        </w:tc>
        <w:tc>
          <w:tcPr>
            <w:tcW w:w="4272" w:type="dxa"/>
            <w:vMerge/>
            <w:tcBorders>
              <w:top w:val="nil"/>
              <w:left w:val="single" w:sz="4" w:space="0" w:color="000000"/>
              <w:bottom w:val="single" w:sz="4" w:space="0" w:color="000000"/>
              <w:right w:val="single" w:sz="4" w:space="0" w:color="000000"/>
            </w:tcBorders>
          </w:tcPr>
          <w:p w:rsidR="00616FF0" w:rsidRPr="00C85DE9" w:rsidRDefault="00616FF0" w:rsidP="00E65772">
            <w:pPr>
              <w:spacing w:after="160" w:line="259" w:lineRule="auto"/>
              <w:rPr>
                <w:rFonts w:ascii="Verdana" w:hAnsi="Verdana"/>
                <w:sz w:val="20"/>
                <w:szCs w:val="20"/>
              </w:rPr>
            </w:pPr>
          </w:p>
        </w:tc>
        <w:tc>
          <w:tcPr>
            <w:tcW w:w="266" w:type="dxa"/>
            <w:gridSpan w:val="3"/>
            <w:vMerge/>
            <w:tcBorders>
              <w:top w:val="nil"/>
              <w:left w:val="single" w:sz="4" w:space="0" w:color="000000"/>
              <w:bottom w:val="single" w:sz="4" w:space="0" w:color="000000"/>
              <w:right w:val="nil"/>
            </w:tcBorders>
          </w:tcPr>
          <w:p w:rsidR="00616FF0" w:rsidRPr="00C85DE9" w:rsidRDefault="00616FF0" w:rsidP="00E65772">
            <w:pPr>
              <w:spacing w:after="160" w:line="259" w:lineRule="auto"/>
              <w:rPr>
                <w:rFonts w:ascii="Verdana" w:hAnsi="Verdana"/>
                <w:sz w:val="20"/>
                <w:szCs w:val="20"/>
              </w:rPr>
            </w:pPr>
          </w:p>
        </w:tc>
        <w:tc>
          <w:tcPr>
            <w:tcW w:w="3937" w:type="dxa"/>
            <w:gridSpan w:val="5"/>
            <w:tcBorders>
              <w:top w:val="nil"/>
              <w:left w:val="nil"/>
              <w:bottom w:val="single" w:sz="4" w:space="0" w:color="000000"/>
              <w:right w:val="nil"/>
            </w:tcBorders>
          </w:tcPr>
          <w:p w:rsidR="00F84896" w:rsidRPr="00C85DE9" w:rsidRDefault="00F84896" w:rsidP="00F84896">
            <w:pPr>
              <w:pStyle w:val="ListParagraph"/>
              <w:numPr>
                <w:ilvl w:val="0"/>
                <w:numId w:val="17"/>
              </w:numPr>
              <w:tabs>
                <w:tab w:val="center" w:pos="498"/>
                <w:tab w:val="center" w:pos="1499"/>
              </w:tabs>
              <w:rPr>
                <w:rFonts w:ascii="Verdana" w:hAnsi="Verdana"/>
                <w:sz w:val="20"/>
                <w:szCs w:val="20"/>
              </w:rPr>
            </w:pPr>
            <w:r w:rsidRPr="00C85DE9">
              <w:rPr>
                <w:rFonts w:ascii="Verdana" w:eastAsia="Calibri" w:hAnsi="Verdana" w:cs="Calibri"/>
                <w:sz w:val="20"/>
                <w:szCs w:val="20"/>
              </w:rPr>
              <w:t>Read Lake A</w:t>
            </w:r>
            <w:r w:rsidRPr="00C85DE9">
              <w:rPr>
                <w:rFonts w:ascii="Verdana" w:eastAsia="Calibri" w:hAnsi="Verdana" w:cs="Calibri"/>
                <w:i/>
                <w:sz w:val="20"/>
                <w:szCs w:val="20"/>
              </w:rPr>
              <w:t>n Indian Father’s Plea</w:t>
            </w:r>
            <w:r w:rsidRPr="00C85DE9">
              <w:rPr>
                <w:rFonts w:ascii="Verdana" w:eastAsia="Calibri" w:hAnsi="Verdana" w:cs="Calibri"/>
                <w:sz w:val="20"/>
                <w:szCs w:val="20"/>
              </w:rPr>
              <w:t xml:space="preserve"> p. 422</w:t>
            </w:r>
          </w:p>
          <w:p w:rsidR="00F84896" w:rsidRPr="00F84896" w:rsidRDefault="00F84896" w:rsidP="00F84896">
            <w:pPr>
              <w:numPr>
                <w:ilvl w:val="0"/>
                <w:numId w:val="17"/>
              </w:numPr>
              <w:spacing w:line="259" w:lineRule="auto"/>
              <w:rPr>
                <w:rFonts w:ascii="Verdana" w:hAnsi="Verdana"/>
                <w:sz w:val="20"/>
                <w:szCs w:val="20"/>
              </w:rPr>
            </w:pPr>
            <w:r w:rsidRPr="00C85DE9">
              <w:rPr>
                <w:rFonts w:ascii="Verdana" w:eastAsia="Calibri" w:hAnsi="Verdana" w:cs="Calibri"/>
                <w:sz w:val="20"/>
                <w:szCs w:val="20"/>
              </w:rPr>
              <w:t>Revise, edit, draft formal lette</w:t>
            </w:r>
            <w:r>
              <w:rPr>
                <w:rFonts w:ascii="Verdana" w:eastAsia="Calibri" w:hAnsi="Verdana" w:cs="Calibri"/>
                <w:sz w:val="20"/>
                <w:szCs w:val="20"/>
              </w:rPr>
              <w:t>r</w:t>
            </w:r>
          </w:p>
          <w:p w:rsidR="00616FF0" w:rsidRPr="00F84896" w:rsidRDefault="00F84896" w:rsidP="00F84896">
            <w:pPr>
              <w:pStyle w:val="ListParagraph"/>
              <w:numPr>
                <w:ilvl w:val="0"/>
                <w:numId w:val="17"/>
              </w:numPr>
              <w:rPr>
                <w:rFonts w:ascii="Verdana" w:hAnsi="Verdana"/>
                <w:sz w:val="20"/>
                <w:szCs w:val="20"/>
              </w:rPr>
            </w:pPr>
            <w:r w:rsidRPr="00F84896">
              <w:rPr>
                <w:rFonts w:ascii="Verdana" w:eastAsia="Calibri" w:hAnsi="Verdana" w:cs="Calibri"/>
                <w:sz w:val="20"/>
                <w:szCs w:val="20"/>
              </w:rPr>
              <w:t>Read Rubinkam</w:t>
            </w:r>
            <w:r w:rsidRPr="00F84896">
              <w:rPr>
                <w:rFonts w:ascii="Verdana" w:eastAsia="Calibri" w:hAnsi="Verdana" w:cs="Calibri"/>
                <w:i/>
                <w:sz w:val="20"/>
                <w:szCs w:val="20"/>
              </w:rPr>
              <w:t xml:space="preserve"> Texting in Class Is Rampant</w:t>
            </w:r>
            <w:r w:rsidRPr="00F84896">
              <w:rPr>
                <w:rFonts w:ascii="Verdana" w:eastAsia="Calibri" w:hAnsi="Verdana" w:cs="Calibri"/>
                <w:sz w:val="20"/>
                <w:szCs w:val="20"/>
              </w:rPr>
              <w:t xml:space="preserve">  p. 369</w:t>
            </w:r>
          </w:p>
        </w:tc>
        <w:tc>
          <w:tcPr>
            <w:tcW w:w="75" w:type="dxa"/>
            <w:vMerge/>
            <w:tcBorders>
              <w:top w:val="nil"/>
              <w:left w:val="nil"/>
              <w:bottom w:val="single" w:sz="4" w:space="0" w:color="000000"/>
              <w:right w:val="single" w:sz="4" w:space="0" w:color="000000"/>
            </w:tcBorders>
          </w:tcPr>
          <w:p w:rsidR="00616FF0" w:rsidRPr="00C85DE9" w:rsidRDefault="00616FF0" w:rsidP="00E65772">
            <w:pPr>
              <w:spacing w:after="160" w:line="259" w:lineRule="auto"/>
              <w:rPr>
                <w:rFonts w:ascii="Verdana" w:hAnsi="Verdana"/>
                <w:sz w:val="20"/>
                <w:szCs w:val="20"/>
              </w:rPr>
            </w:pPr>
          </w:p>
        </w:tc>
      </w:tr>
      <w:tr w:rsidR="00E85036" w:rsidRPr="00C85DE9" w:rsidTr="00C5168A">
        <w:trPr>
          <w:gridAfter w:val="4"/>
          <w:wAfter w:w="233" w:type="dxa"/>
          <w:trHeight w:val="610"/>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127"/>
              <w:jc w:val="center"/>
              <w:rPr>
                <w:rFonts w:ascii="Verdana" w:hAnsi="Verdana"/>
                <w:sz w:val="20"/>
                <w:szCs w:val="20"/>
              </w:rPr>
            </w:pPr>
            <w:r>
              <w:rPr>
                <w:rFonts w:ascii="Verdana" w:hAnsi="Verdana"/>
                <w:sz w:val="20"/>
                <w:szCs w:val="20"/>
              </w:rPr>
              <w:t>February 26</w:t>
            </w:r>
          </w:p>
        </w:tc>
        <w:tc>
          <w:tcPr>
            <w:tcW w:w="652" w:type="dxa"/>
            <w:gridSpan w:val="2"/>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23"/>
              <w:jc w:val="center"/>
              <w:rPr>
                <w:rFonts w:ascii="Verdana" w:hAnsi="Verdana"/>
                <w:sz w:val="20"/>
                <w:szCs w:val="20"/>
              </w:rPr>
            </w:pPr>
            <w:r>
              <w:rPr>
                <w:rFonts w:ascii="Verdana" w:hAnsi="Verdana"/>
                <w:sz w:val="20"/>
                <w:szCs w:val="20"/>
              </w:rPr>
              <w:t>M</w:t>
            </w:r>
          </w:p>
        </w:tc>
        <w:tc>
          <w:tcPr>
            <w:tcW w:w="4272"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91"/>
              <w:rPr>
                <w:rFonts w:ascii="Verdana" w:hAnsi="Verdana"/>
                <w:sz w:val="20"/>
                <w:szCs w:val="20"/>
              </w:rPr>
            </w:pPr>
            <w:r w:rsidRPr="00C85DE9">
              <w:rPr>
                <w:rFonts w:ascii="Verdana" w:eastAsia="Calibri" w:hAnsi="Verdana" w:cs="Calibri"/>
                <w:sz w:val="20"/>
                <w:szCs w:val="20"/>
              </w:rPr>
              <w:t>Workshop: Peer Revision—formal       letter</w:t>
            </w:r>
          </w:p>
          <w:p w:rsidR="00E85036" w:rsidRPr="00C85DE9" w:rsidRDefault="00E85036" w:rsidP="00E85036">
            <w:pPr>
              <w:spacing w:line="259" w:lineRule="auto"/>
              <w:ind w:left="91" w:right="831"/>
              <w:rPr>
                <w:rFonts w:ascii="Verdana" w:eastAsia="Calibri" w:hAnsi="Verdana" w:cs="Calibri"/>
                <w:sz w:val="20"/>
                <w:szCs w:val="20"/>
              </w:rPr>
            </w:pPr>
            <w:r w:rsidRPr="00C85DE9">
              <w:rPr>
                <w:rFonts w:ascii="Verdana" w:eastAsia="Calibri" w:hAnsi="Verdana" w:cs="Calibri"/>
                <w:sz w:val="20"/>
                <w:szCs w:val="20"/>
              </w:rPr>
              <w:t>Group Presentation Guidelines</w:t>
            </w:r>
          </w:p>
          <w:p w:rsidR="00E85036" w:rsidRDefault="00E85036" w:rsidP="00E85036">
            <w:pPr>
              <w:spacing w:line="259" w:lineRule="auto"/>
              <w:ind w:left="91" w:right="831"/>
              <w:rPr>
                <w:rFonts w:ascii="Verdana" w:eastAsia="Calibri" w:hAnsi="Verdana" w:cs="Calibri"/>
                <w:sz w:val="20"/>
                <w:szCs w:val="20"/>
              </w:rPr>
            </w:pPr>
            <w:r w:rsidRPr="00C85DE9">
              <w:rPr>
                <w:rFonts w:ascii="Verdana" w:eastAsia="Calibri" w:hAnsi="Verdana" w:cs="Calibri"/>
                <w:sz w:val="20"/>
                <w:szCs w:val="20"/>
              </w:rPr>
              <w:t>Group Presentation Planning</w:t>
            </w:r>
          </w:p>
          <w:p w:rsidR="00E85036" w:rsidRPr="00F84896" w:rsidRDefault="00E85036" w:rsidP="00E85036">
            <w:pPr>
              <w:spacing w:line="259" w:lineRule="auto"/>
              <w:ind w:left="91" w:right="831"/>
              <w:rPr>
                <w:rFonts w:ascii="Verdana" w:hAnsi="Verdana"/>
                <w:i/>
                <w:sz w:val="20"/>
                <w:szCs w:val="20"/>
              </w:rPr>
            </w:pPr>
            <w:r w:rsidRPr="00F84896">
              <w:rPr>
                <w:rFonts w:ascii="Verdana" w:hAnsi="Verdana"/>
                <w:i/>
                <w:sz w:val="20"/>
                <w:szCs w:val="20"/>
              </w:rPr>
              <w:t>Journal writing (5)</w:t>
            </w:r>
          </w:p>
        </w:tc>
        <w:tc>
          <w:tcPr>
            <w:tcW w:w="4204" w:type="dxa"/>
            <w:gridSpan w:val="8"/>
            <w:tcBorders>
              <w:top w:val="single" w:sz="4" w:space="0" w:color="000000"/>
              <w:left w:val="single" w:sz="4" w:space="0" w:color="000000"/>
              <w:bottom w:val="single" w:sz="4" w:space="0" w:color="000000"/>
              <w:right w:val="single" w:sz="4" w:space="0" w:color="000000"/>
            </w:tcBorders>
          </w:tcPr>
          <w:p w:rsidR="00E85036" w:rsidRPr="00E85036" w:rsidRDefault="00E85036" w:rsidP="00E85036">
            <w:pPr>
              <w:pStyle w:val="ListParagraph"/>
              <w:numPr>
                <w:ilvl w:val="0"/>
                <w:numId w:val="17"/>
              </w:numPr>
              <w:shd w:val="clear" w:color="auto" w:fill="BFBFBF" w:themeFill="background1" w:themeFillShade="BF"/>
              <w:tabs>
                <w:tab w:val="center" w:pos="2038"/>
              </w:tabs>
              <w:rPr>
                <w:rFonts w:ascii="Verdana" w:hAnsi="Verdana"/>
                <w:sz w:val="20"/>
                <w:szCs w:val="20"/>
              </w:rPr>
            </w:pPr>
            <w:r w:rsidRPr="00C85DE9">
              <w:rPr>
                <w:rFonts w:ascii="Verdana" w:eastAsia="Calibri" w:hAnsi="Verdana" w:cs="Calibri"/>
                <w:b/>
                <w:sz w:val="20"/>
                <w:szCs w:val="20"/>
              </w:rPr>
              <w:t xml:space="preserve">Final Draft of Formal Letter Due </w:t>
            </w:r>
            <w:r>
              <w:rPr>
                <w:rFonts w:ascii="Verdana" w:eastAsia="Calibri" w:hAnsi="Verdana" w:cs="Calibri"/>
                <w:b/>
                <w:sz w:val="20"/>
                <w:szCs w:val="20"/>
              </w:rPr>
              <w:t>2/28/18</w:t>
            </w:r>
          </w:p>
          <w:p w:rsidR="00E85036" w:rsidRPr="00C85DE9" w:rsidRDefault="00E85036" w:rsidP="00E85036">
            <w:pPr>
              <w:pStyle w:val="ListParagraph"/>
              <w:numPr>
                <w:ilvl w:val="0"/>
                <w:numId w:val="17"/>
              </w:numPr>
              <w:tabs>
                <w:tab w:val="center" w:pos="2038"/>
              </w:tabs>
              <w:rPr>
                <w:rFonts w:ascii="Verdana" w:hAnsi="Verdana"/>
                <w:sz w:val="20"/>
                <w:szCs w:val="20"/>
              </w:rPr>
            </w:pPr>
            <w:r w:rsidRPr="00C85DE9">
              <w:rPr>
                <w:rFonts w:ascii="Verdana" w:eastAsia="Calibri" w:hAnsi="Verdana" w:cs="Calibri"/>
                <w:sz w:val="20"/>
                <w:szCs w:val="20"/>
              </w:rPr>
              <w:t xml:space="preserve">Read Kornblum </w:t>
            </w:r>
            <w:r w:rsidRPr="00C85DE9">
              <w:rPr>
                <w:rFonts w:ascii="Verdana" w:eastAsia="Calibri" w:hAnsi="Verdana" w:cs="Calibri"/>
                <w:i/>
                <w:sz w:val="20"/>
                <w:szCs w:val="20"/>
              </w:rPr>
              <w:t xml:space="preserve">Tapping into Text Messaging </w:t>
            </w:r>
            <w:r w:rsidRPr="00C85DE9">
              <w:rPr>
                <w:rFonts w:ascii="Verdana" w:eastAsia="Calibri" w:hAnsi="Verdana" w:cs="Calibri"/>
                <w:sz w:val="20"/>
                <w:szCs w:val="20"/>
              </w:rPr>
              <w:t>p. 364</w:t>
            </w:r>
          </w:p>
        </w:tc>
      </w:tr>
      <w:tr w:rsidR="00E85036" w:rsidRPr="00C85DE9" w:rsidTr="00C5168A">
        <w:trPr>
          <w:gridAfter w:val="4"/>
          <w:wAfter w:w="233" w:type="dxa"/>
          <w:trHeight w:val="1067"/>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127"/>
              <w:jc w:val="center"/>
              <w:rPr>
                <w:rFonts w:ascii="Verdana" w:hAnsi="Verdana"/>
                <w:sz w:val="20"/>
                <w:szCs w:val="20"/>
              </w:rPr>
            </w:pPr>
            <w:r>
              <w:rPr>
                <w:rFonts w:ascii="Verdana" w:hAnsi="Verdana"/>
                <w:sz w:val="20"/>
                <w:szCs w:val="20"/>
              </w:rPr>
              <w:lastRenderedPageBreak/>
              <w:t>February 28</w:t>
            </w:r>
          </w:p>
        </w:tc>
        <w:tc>
          <w:tcPr>
            <w:tcW w:w="652" w:type="dxa"/>
            <w:gridSpan w:val="2"/>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26"/>
              <w:jc w:val="center"/>
              <w:rPr>
                <w:rFonts w:ascii="Verdana" w:hAnsi="Verdana"/>
                <w:sz w:val="20"/>
                <w:szCs w:val="20"/>
              </w:rPr>
            </w:pPr>
            <w:r>
              <w:rPr>
                <w:rFonts w:ascii="Verdana" w:hAnsi="Verdana"/>
                <w:sz w:val="20"/>
                <w:szCs w:val="20"/>
              </w:rPr>
              <w:t>W</w:t>
            </w:r>
            <w:r w:rsidR="001439F1">
              <w:rPr>
                <w:rFonts w:ascii="Verdana" w:hAnsi="Verdana"/>
                <w:sz w:val="20"/>
                <w:szCs w:val="20"/>
              </w:rPr>
              <w:t xml:space="preserve">            </w:t>
            </w:r>
          </w:p>
        </w:tc>
        <w:tc>
          <w:tcPr>
            <w:tcW w:w="4272"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91"/>
              <w:rPr>
                <w:rFonts w:ascii="Verdana" w:hAnsi="Verdana"/>
                <w:sz w:val="20"/>
                <w:szCs w:val="20"/>
              </w:rPr>
            </w:pPr>
            <w:r w:rsidRPr="00C85DE9">
              <w:rPr>
                <w:rFonts w:ascii="Verdana" w:eastAsia="Calibri" w:hAnsi="Verdana" w:cs="Calibri"/>
                <w:b/>
                <w:sz w:val="20"/>
                <w:szCs w:val="20"/>
              </w:rPr>
              <w:t>Writing the Personal Narrative</w:t>
            </w:r>
          </w:p>
          <w:p w:rsidR="00E85036" w:rsidRDefault="00E85036" w:rsidP="00E85036">
            <w:pPr>
              <w:spacing w:line="259" w:lineRule="auto"/>
              <w:ind w:left="91"/>
              <w:rPr>
                <w:rFonts w:ascii="Verdana" w:eastAsia="Calibri" w:hAnsi="Verdana" w:cs="Calibri"/>
                <w:sz w:val="20"/>
                <w:szCs w:val="20"/>
              </w:rPr>
            </w:pPr>
            <w:r w:rsidRPr="00C85DE9">
              <w:rPr>
                <w:rFonts w:ascii="Verdana" w:eastAsia="Calibri" w:hAnsi="Verdana" w:cs="Calibri"/>
                <w:sz w:val="20"/>
                <w:szCs w:val="20"/>
              </w:rPr>
              <w:t>Read: Narration p. 1</w:t>
            </w:r>
          </w:p>
          <w:p w:rsidR="001439F1" w:rsidRPr="00C85DE9" w:rsidRDefault="001439F1" w:rsidP="00E85036">
            <w:pPr>
              <w:spacing w:line="259" w:lineRule="auto"/>
              <w:ind w:left="91"/>
              <w:rPr>
                <w:rFonts w:ascii="Verdana" w:hAnsi="Verdana"/>
                <w:sz w:val="20"/>
                <w:szCs w:val="20"/>
              </w:rPr>
            </w:pPr>
            <w:r>
              <w:rPr>
                <w:rFonts w:ascii="Verdana" w:hAnsi="Verdana"/>
                <w:sz w:val="20"/>
                <w:szCs w:val="20"/>
              </w:rPr>
              <w:t>Elements of narrative</w:t>
            </w:r>
          </w:p>
          <w:p w:rsidR="00E85036" w:rsidRPr="00C85DE9" w:rsidRDefault="00E85036" w:rsidP="001439F1">
            <w:pPr>
              <w:spacing w:line="259" w:lineRule="auto"/>
              <w:ind w:left="91"/>
              <w:rPr>
                <w:rFonts w:ascii="Verdana" w:hAnsi="Verdana"/>
                <w:sz w:val="20"/>
                <w:szCs w:val="20"/>
              </w:rPr>
            </w:pPr>
            <w:r w:rsidRPr="00C85DE9">
              <w:rPr>
                <w:rFonts w:ascii="Verdana" w:eastAsia="Calibri" w:hAnsi="Verdana" w:cs="Calibri"/>
                <w:sz w:val="20"/>
                <w:szCs w:val="20"/>
              </w:rPr>
              <w:t>Workshop: Draft Personal Narrative</w:t>
            </w:r>
          </w:p>
        </w:tc>
        <w:tc>
          <w:tcPr>
            <w:tcW w:w="4204" w:type="dxa"/>
            <w:gridSpan w:val="8"/>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numPr>
                <w:ilvl w:val="0"/>
                <w:numId w:val="10"/>
              </w:numPr>
              <w:spacing w:after="2" w:line="259" w:lineRule="auto"/>
              <w:ind w:right="130" w:hanging="360"/>
              <w:rPr>
                <w:rFonts w:ascii="Verdana" w:hAnsi="Verdana"/>
                <w:sz w:val="20"/>
                <w:szCs w:val="20"/>
              </w:rPr>
            </w:pPr>
            <w:r w:rsidRPr="00C85DE9">
              <w:rPr>
                <w:rFonts w:ascii="Verdana" w:eastAsia="Calibri" w:hAnsi="Verdana" w:cs="Calibri"/>
                <w:sz w:val="20"/>
                <w:szCs w:val="20"/>
              </w:rPr>
              <w:t>Revise, edit, draft personal narrative</w:t>
            </w:r>
          </w:p>
          <w:p w:rsidR="00E85036" w:rsidRPr="00C85DE9" w:rsidRDefault="00E85036" w:rsidP="00E85036">
            <w:pPr>
              <w:pStyle w:val="ListParagraph"/>
              <w:numPr>
                <w:ilvl w:val="0"/>
                <w:numId w:val="10"/>
              </w:numPr>
              <w:tabs>
                <w:tab w:val="center" w:pos="1261"/>
              </w:tabs>
              <w:ind w:hanging="360"/>
              <w:rPr>
                <w:rFonts w:ascii="Verdana" w:hAnsi="Verdana"/>
                <w:sz w:val="20"/>
                <w:szCs w:val="20"/>
              </w:rPr>
            </w:pPr>
            <w:r w:rsidRPr="00C85DE9">
              <w:rPr>
                <w:rFonts w:ascii="Verdana" w:eastAsia="Calibri" w:hAnsi="Verdana" w:cs="Calibri"/>
                <w:sz w:val="20"/>
                <w:szCs w:val="20"/>
              </w:rPr>
              <w:t xml:space="preserve">Read  Malcolm X </w:t>
            </w:r>
            <w:r w:rsidRPr="00C85DE9">
              <w:rPr>
                <w:rFonts w:ascii="Verdana" w:eastAsia="Calibri" w:hAnsi="Verdana" w:cs="Calibri"/>
                <w:i/>
                <w:sz w:val="20"/>
                <w:szCs w:val="20"/>
              </w:rPr>
              <w:t>Coming to an Awareness of Language</w:t>
            </w:r>
            <w:r w:rsidRPr="00C85DE9">
              <w:rPr>
                <w:rFonts w:ascii="Verdana" w:eastAsia="Calibri" w:hAnsi="Verdana" w:cs="Calibri"/>
                <w:sz w:val="20"/>
                <w:szCs w:val="20"/>
              </w:rPr>
              <w:t xml:space="preserve"> p. 21</w:t>
            </w:r>
          </w:p>
        </w:tc>
      </w:tr>
      <w:tr w:rsidR="00E85036" w:rsidRPr="00C85DE9" w:rsidTr="00C5168A">
        <w:trPr>
          <w:trHeight w:val="212"/>
        </w:trPr>
        <w:tc>
          <w:tcPr>
            <w:tcW w:w="1450" w:type="dxa"/>
            <w:vMerge w:val="restart"/>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127"/>
              <w:jc w:val="center"/>
              <w:rPr>
                <w:rFonts w:ascii="Verdana" w:hAnsi="Verdana"/>
                <w:sz w:val="20"/>
                <w:szCs w:val="20"/>
              </w:rPr>
            </w:pPr>
            <w:r>
              <w:rPr>
                <w:rFonts w:ascii="Verdana" w:hAnsi="Verdana"/>
                <w:sz w:val="20"/>
                <w:szCs w:val="20"/>
              </w:rPr>
              <w:t>March 5</w:t>
            </w:r>
          </w:p>
        </w:tc>
        <w:tc>
          <w:tcPr>
            <w:tcW w:w="652" w:type="dxa"/>
            <w:gridSpan w:val="2"/>
            <w:vMerge w:val="restart"/>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23"/>
              <w:jc w:val="center"/>
              <w:rPr>
                <w:rFonts w:ascii="Verdana" w:hAnsi="Verdana"/>
                <w:sz w:val="20"/>
                <w:szCs w:val="20"/>
              </w:rPr>
            </w:pPr>
            <w:r>
              <w:rPr>
                <w:rFonts w:ascii="Verdana" w:hAnsi="Verdana"/>
                <w:sz w:val="20"/>
                <w:szCs w:val="20"/>
              </w:rPr>
              <w:t>M</w:t>
            </w:r>
          </w:p>
        </w:tc>
        <w:tc>
          <w:tcPr>
            <w:tcW w:w="4272" w:type="dxa"/>
            <w:vMerge w:val="restart"/>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91"/>
              <w:rPr>
                <w:rFonts w:ascii="Verdana" w:hAnsi="Verdana"/>
                <w:sz w:val="20"/>
                <w:szCs w:val="20"/>
              </w:rPr>
            </w:pPr>
            <w:r w:rsidRPr="00C85DE9">
              <w:rPr>
                <w:rFonts w:ascii="Verdana" w:eastAsia="Calibri" w:hAnsi="Verdana" w:cs="Calibri"/>
                <w:sz w:val="20"/>
                <w:szCs w:val="20"/>
              </w:rPr>
              <w:t>Workshop: Peer Revision—Personal</w:t>
            </w:r>
          </w:p>
          <w:p w:rsidR="00E85036" w:rsidRDefault="001439F1" w:rsidP="00E85036">
            <w:pPr>
              <w:spacing w:line="259" w:lineRule="auto"/>
              <w:ind w:left="91" w:right="831"/>
              <w:rPr>
                <w:rFonts w:ascii="Verdana" w:eastAsia="Calibri" w:hAnsi="Verdana" w:cs="Calibri"/>
                <w:sz w:val="20"/>
                <w:szCs w:val="20"/>
              </w:rPr>
            </w:pPr>
            <w:r>
              <w:rPr>
                <w:rFonts w:ascii="Verdana" w:hAnsi="Verdana"/>
                <w:sz w:val="20"/>
                <w:szCs w:val="20"/>
              </w:rPr>
              <w:t xml:space="preserve">                     </w:t>
            </w:r>
            <w:r w:rsidRPr="00C85DE9">
              <w:rPr>
                <w:rFonts w:ascii="Verdana" w:eastAsia="Calibri" w:hAnsi="Verdana" w:cs="Calibri"/>
                <w:sz w:val="20"/>
                <w:szCs w:val="20"/>
              </w:rPr>
              <w:t>Narrative</w:t>
            </w:r>
          </w:p>
          <w:p w:rsidR="001439F1" w:rsidRPr="00C85DE9" w:rsidRDefault="001439F1" w:rsidP="001439F1">
            <w:pPr>
              <w:spacing w:line="259" w:lineRule="auto"/>
              <w:ind w:left="107"/>
              <w:rPr>
                <w:rFonts w:ascii="Verdana" w:hAnsi="Verdana"/>
                <w:sz w:val="20"/>
                <w:szCs w:val="20"/>
              </w:rPr>
            </w:pPr>
            <w:r w:rsidRPr="00C85DE9">
              <w:rPr>
                <w:rFonts w:ascii="Verdana" w:eastAsia="Calibri" w:hAnsi="Verdana" w:cs="Calibri"/>
                <w:b/>
                <w:sz w:val="20"/>
                <w:szCs w:val="20"/>
              </w:rPr>
              <w:t>Introduction to the Essay</w:t>
            </w:r>
          </w:p>
          <w:p w:rsidR="001439F1" w:rsidRDefault="001439F1" w:rsidP="001439F1">
            <w:pPr>
              <w:spacing w:line="259" w:lineRule="auto"/>
              <w:ind w:left="91"/>
              <w:rPr>
                <w:rFonts w:ascii="Verdana" w:eastAsia="Calibri" w:hAnsi="Verdana" w:cs="Calibri"/>
                <w:sz w:val="20"/>
                <w:szCs w:val="20"/>
              </w:rPr>
            </w:pPr>
            <w:r w:rsidRPr="00C85DE9">
              <w:rPr>
                <w:rFonts w:ascii="Verdana" w:eastAsia="Calibri" w:hAnsi="Verdana" w:cs="Calibri"/>
                <w:sz w:val="20"/>
                <w:szCs w:val="20"/>
              </w:rPr>
              <w:t xml:space="preserve">Workshop: Developing a thesis </w:t>
            </w:r>
          </w:p>
          <w:p w:rsidR="001439F1" w:rsidRDefault="001439F1" w:rsidP="001439F1">
            <w:pPr>
              <w:spacing w:line="259" w:lineRule="auto"/>
              <w:ind w:left="91"/>
              <w:rPr>
                <w:rFonts w:ascii="Verdana" w:eastAsia="Calibri" w:hAnsi="Verdana" w:cs="Calibri"/>
                <w:sz w:val="20"/>
                <w:szCs w:val="20"/>
              </w:rPr>
            </w:pPr>
            <w:r>
              <w:rPr>
                <w:rFonts w:ascii="Verdana" w:eastAsia="Calibri" w:hAnsi="Verdana" w:cs="Calibri"/>
                <w:sz w:val="20"/>
                <w:szCs w:val="20"/>
              </w:rPr>
              <w:t xml:space="preserve">                 </w:t>
            </w:r>
            <w:r w:rsidRPr="00C85DE9">
              <w:rPr>
                <w:rFonts w:ascii="Verdana" w:eastAsia="Calibri" w:hAnsi="Verdana" w:cs="Calibri"/>
                <w:sz w:val="20"/>
                <w:szCs w:val="20"/>
              </w:rPr>
              <w:t>statement</w:t>
            </w:r>
          </w:p>
          <w:p w:rsidR="001439F1" w:rsidRPr="00C85DE9" w:rsidRDefault="001439F1" w:rsidP="001439F1">
            <w:pPr>
              <w:spacing w:line="259" w:lineRule="auto"/>
              <w:ind w:left="91" w:right="831"/>
              <w:rPr>
                <w:rFonts w:ascii="Verdana" w:hAnsi="Verdana"/>
                <w:sz w:val="20"/>
                <w:szCs w:val="20"/>
              </w:rPr>
            </w:pPr>
            <w:r w:rsidRPr="00C85DE9">
              <w:rPr>
                <w:rFonts w:ascii="Verdana" w:eastAsia="Calibri" w:hAnsi="Verdana" w:cs="Calibri"/>
                <w:i/>
                <w:sz w:val="20"/>
                <w:szCs w:val="20"/>
              </w:rPr>
              <w:t>Journal writing (6)</w:t>
            </w:r>
          </w:p>
        </w:tc>
        <w:tc>
          <w:tcPr>
            <w:tcW w:w="75" w:type="dxa"/>
            <w:gridSpan w:val="2"/>
            <w:vMerge w:val="restart"/>
            <w:tcBorders>
              <w:top w:val="single" w:sz="4" w:space="0" w:color="000000"/>
              <w:left w:val="single" w:sz="4" w:space="0" w:color="000000"/>
              <w:bottom w:val="single" w:sz="4" w:space="0" w:color="000000"/>
              <w:right w:val="nil"/>
            </w:tcBorders>
          </w:tcPr>
          <w:p w:rsidR="00E85036" w:rsidRPr="00C85DE9" w:rsidRDefault="00E85036" w:rsidP="00E85036">
            <w:pPr>
              <w:spacing w:line="259" w:lineRule="auto"/>
              <w:rPr>
                <w:rFonts w:ascii="Verdana" w:hAnsi="Verdana"/>
                <w:sz w:val="20"/>
                <w:szCs w:val="20"/>
              </w:rPr>
            </w:pPr>
          </w:p>
        </w:tc>
        <w:tc>
          <w:tcPr>
            <w:tcW w:w="4286" w:type="dxa"/>
            <w:gridSpan w:val="9"/>
            <w:tcBorders>
              <w:top w:val="single" w:sz="4" w:space="0" w:color="000000"/>
              <w:left w:val="nil"/>
              <w:bottom w:val="nil"/>
              <w:right w:val="nil"/>
            </w:tcBorders>
            <w:shd w:val="clear" w:color="auto" w:fill="BFBFBF" w:themeFill="background1" w:themeFillShade="BF"/>
          </w:tcPr>
          <w:p w:rsidR="00E85036" w:rsidRPr="00E85036" w:rsidRDefault="00E85036" w:rsidP="00E85036">
            <w:pPr>
              <w:pStyle w:val="ListParagraph"/>
              <w:numPr>
                <w:ilvl w:val="0"/>
                <w:numId w:val="19"/>
              </w:numPr>
              <w:tabs>
                <w:tab w:val="center" w:pos="2038"/>
              </w:tabs>
              <w:rPr>
                <w:rFonts w:ascii="Verdana" w:hAnsi="Verdana"/>
                <w:sz w:val="20"/>
                <w:szCs w:val="20"/>
              </w:rPr>
            </w:pPr>
            <w:r w:rsidRPr="00E85036">
              <w:rPr>
                <w:rFonts w:ascii="Verdana" w:eastAsia="Calibri" w:hAnsi="Verdana" w:cs="Calibri"/>
                <w:b/>
                <w:sz w:val="20"/>
                <w:szCs w:val="20"/>
              </w:rPr>
              <w:t>Final Draft of Personal Narrative   Due 3/7/18</w:t>
            </w:r>
          </w:p>
        </w:tc>
        <w:tc>
          <w:tcPr>
            <w:tcW w:w="75" w:type="dxa"/>
            <w:vMerge w:val="restart"/>
            <w:tcBorders>
              <w:top w:val="single" w:sz="4" w:space="0" w:color="000000"/>
              <w:left w:val="nil"/>
              <w:bottom w:val="single" w:sz="4" w:space="0" w:color="000000"/>
              <w:right w:val="single" w:sz="4" w:space="0" w:color="000000"/>
            </w:tcBorders>
          </w:tcPr>
          <w:p w:rsidR="00E85036" w:rsidRPr="00C85DE9" w:rsidRDefault="00E85036" w:rsidP="00E85036">
            <w:pPr>
              <w:spacing w:after="160" w:line="259" w:lineRule="auto"/>
              <w:rPr>
                <w:rFonts w:ascii="Verdana" w:hAnsi="Verdana"/>
                <w:sz w:val="20"/>
                <w:szCs w:val="20"/>
              </w:rPr>
            </w:pPr>
          </w:p>
        </w:tc>
      </w:tr>
      <w:tr w:rsidR="00E85036" w:rsidRPr="00C85DE9" w:rsidTr="00C5168A">
        <w:trPr>
          <w:trHeight w:val="210"/>
        </w:trPr>
        <w:tc>
          <w:tcPr>
            <w:tcW w:w="0" w:type="auto"/>
            <w:vMerge/>
            <w:tcBorders>
              <w:top w:val="nil"/>
              <w:left w:val="single" w:sz="4" w:space="0" w:color="000000"/>
              <w:bottom w:val="nil"/>
              <w:right w:val="single" w:sz="4" w:space="0" w:color="000000"/>
            </w:tcBorders>
          </w:tcPr>
          <w:p w:rsidR="00E85036" w:rsidRPr="00C85DE9" w:rsidRDefault="00E85036" w:rsidP="00E85036">
            <w:pPr>
              <w:spacing w:after="160" w:line="259" w:lineRule="auto"/>
              <w:jc w:val="center"/>
              <w:rPr>
                <w:rFonts w:ascii="Verdana" w:hAnsi="Verdana"/>
                <w:sz w:val="20"/>
                <w:szCs w:val="20"/>
              </w:rPr>
            </w:pPr>
          </w:p>
        </w:tc>
        <w:tc>
          <w:tcPr>
            <w:tcW w:w="0" w:type="auto"/>
            <w:gridSpan w:val="2"/>
            <w:vMerge/>
            <w:tcBorders>
              <w:top w:val="nil"/>
              <w:left w:val="single" w:sz="4" w:space="0" w:color="000000"/>
              <w:bottom w:val="nil"/>
              <w:right w:val="single" w:sz="4" w:space="0" w:color="000000"/>
            </w:tcBorders>
          </w:tcPr>
          <w:p w:rsidR="00E85036" w:rsidRPr="00C85DE9" w:rsidRDefault="00E85036" w:rsidP="00E85036">
            <w:pPr>
              <w:spacing w:after="160" w:line="259" w:lineRule="auto"/>
              <w:jc w:val="center"/>
              <w:rPr>
                <w:rFonts w:ascii="Verdana" w:hAnsi="Verdana"/>
                <w:sz w:val="20"/>
                <w:szCs w:val="20"/>
              </w:rPr>
            </w:pPr>
          </w:p>
        </w:tc>
        <w:tc>
          <w:tcPr>
            <w:tcW w:w="4272" w:type="dxa"/>
            <w:vMerge/>
            <w:tcBorders>
              <w:top w:val="nil"/>
              <w:left w:val="single" w:sz="4" w:space="0" w:color="000000"/>
              <w:bottom w:val="nil"/>
              <w:right w:val="single" w:sz="4" w:space="0" w:color="000000"/>
            </w:tcBorders>
          </w:tcPr>
          <w:p w:rsidR="00E85036" w:rsidRPr="00C85DE9" w:rsidRDefault="00E85036" w:rsidP="00E85036">
            <w:pPr>
              <w:spacing w:after="160" w:line="259" w:lineRule="auto"/>
              <w:rPr>
                <w:rFonts w:ascii="Verdana" w:hAnsi="Verdana"/>
                <w:sz w:val="20"/>
                <w:szCs w:val="20"/>
              </w:rPr>
            </w:pPr>
          </w:p>
        </w:tc>
        <w:tc>
          <w:tcPr>
            <w:tcW w:w="75" w:type="dxa"/>
            <w:gridSpan w:val="2"/>
            <w:vMerge/>
            <w:tcBorders>
              <w:top w:val="nil"/>
              <w:left w:val="single" w:sz="4" w:space="0" w:color="000000"/>
              <w:bottom w:val="nil"/>
              <w:right w:val="nil"/>
            </w:tcBorders>
          </w:tcPr>
          <w:p w:rsidR="00E85036" w:rsidRPr="00C85DE9" w:rsidRDefault="00E85036" w:rsidP="00E85036">
            <w:pPr>
              <w:spacing w:after="160" w:line="259" w:lineRule="auto"/>
              <w:rPr>
                <w:rFonts w:ascii="Verdana" w:hAnsi="Verdana"/>
                <w:sz w:val="20"/>
                <w:szCs w:val="20"/>
              </w:rPr>
            </w:pPr>
          </w:p>
        </w:tc>
        <w:tc>
          <w:tcPr>
            <w:tcW w:w="4286" w:type="dxa"/>
            <w:gridSpan w:val="9"/>
            <w:tcBorders>
              <w:top w:val="nil"/>
              <w:left w:val="nil"/>
              <w:bottom w:val="nil"/>
              <w:right w:val="nil"/>
            </w:tcBorders>
            <w:shd w:val="clear" w:color="auto" w:fill="FFFFFF"/>
          </w:tcPr>
          <w:p w:rsidR="00E85036" w:rsidRPr="00C85DE9" w:rsidRDefault="00E85036" w:rsidP="00E85036">
            <w:pPr>
              <w:pStyle w:val="ListParagraph"/>
              <w:tabs>
                <w:tab w:val="center" w:pos="1261"/>
              </w:tabs>
              <w:rPr>
                <w:rFonts w:ascii="Verdana" w:hAnsi="Verdana"/>
                <w:sz w:val="20"/>
                <w:szCs w:val="20"/>
              </w:rPr>
            </w:pPr>
          </w:p>
        </w:tc>
        <w:tc>
          <w:tcPr>
            <w:tcW w:w="75" w:type="dxa"/>
            <w:vMerge/>
            <w:tcBorders>
              <w:top w:val="nil"/>
              <w:left w:val="nil"/>
              <w:bottom w:val="nil"/>
              <w:right w:val="single" w:sz="4" w:space="0" w:color="000000"/>
            </w:tcBorders>
          </w:tcPr>
          <w:p w:rsidR="00E85036" w:rsidRPr="00C85DE9" w:rsidRDefault="00E85036" w:rsidP="00E85036">
            <w:pPr>
              <w:spacing w:after="160" w:line="259" w:lineRule="auto"/>
              <w:rPr>
                <w:rFonts w:ascii="Verdana" w:hAnsi="Verdana"/>
                <w:sz w:val="20"/>
                <w:szCs w:val="20"/>
              </w:rPr>
            </w:pPr>
          </w:p>
        </w:tc>
      </w:tr>
      <w:tr w:rsidR="00E85036" w:rsidRPr="00C85DE9" w:rsidTr="00C5168A">
        <w:trPr>
          <w:trHeight w:val="32"/>
        </w:trPr>
        <w:tc>
          <w:tcPr>
            <w:tcW w:w="0" w:type="auto"/>
            <w:vMerge/>
            <w:tcBorders>
              <w:top w:val="nil"/>
              <w:left w:val="single" w:sz="4" w:space="0" w:color="000000"/>
              <w:bottom w:val="single" w:sz="4" w:space="0" w:color="000000"/>
              <w:right w:val="single" w:sz="4" w:space="0" w:color="000000"/>
            </w:tcBorders>
          </w:tcPr>
          <w:p w:rsidR="00E85036" w:rsidRPr="00C85DE9" w:rsidRDefault="00E85036" w:rsidP="00E85036">
            <w:pPr>
              <w:spacing w:after="160" w:line="259" w:lineRule="auto"/>
              <w:jc w:val="center"/>
              <w:rPr>
                <w:rFonts w:ascii="Verdana" w:hAnsi="Verdana"/>
                <w:sz w:val="20"/>
                <w:szCs w:val="20"/>
              </w:rPr>
            </w:pPr>
          </w:p>
        </w:tc>
        <w:tc>
          <w:tcPr>
            <w:tcW w:w="0" w:type="auto"/>
            <w:gridSpan w:val="2"/>
            <w:vMerge/>
            <w:tcBorders>
              <w:top w:val="nil"/>
              <w:left w:val="single" w:sz="4" w:space="0" w:color="000000"/>
              <w:bottom w:val="single" w:sz="4" w:space="0" w:color="000000"/>
              <w:right w:val="single" w:sz="4" w:space="0" w:color="000000"/>
            </w:tcBorders>
          </w:tcPr>
          <w:p w:rsidR="00E85036" w:rsidRPr="00C85DE9" w:rsidRDefault="00E85036" w:rsidP="00E85036">
            <w:pPr>
              <w:spacing w:after="160" w:line="259" w:lineRule="auto"/>
              <w:jc w:val="center"/>
              <w:rPr>
                <w:rFonts w:ascii="Verdana" w:hAnsi="Verdana"/>
                <w:sz w:val="20"/>
                <w:szCs w:val="20"/>
              </w:rPr>
            </w:pPr>
          </w:p>
        </w:tc>
        <w:tc>
          <w:tcPr>
            <w:tcW w:w="4272" w:type="dxa"/>
            <w:vMerge/>
            <w:tcBorders>
              <w:top w:val="nil"/>
              <w:left w:val="single" w:sz="4" w:space="0" w:color="000000"/>
              <w:bottom w:val="single" w:sz="4" w:space="0" w:color="000000"/>
              <w:right w:val="single" w:sz="4" w:space="0" w:color="000000"/>
            </w:tcBorders>
          </w:tcPr>
          <w:p w:rsidR="00E85036" w:rsidRPr="00C85DE9" w:rsidRDefault="00E85036" w:rsidP="00E85036">
            <w:pPr>
              <w:spacing w:after="160" w:line="259" w:lineRule="auto"/>
              <w:rPr>
                <w:rFonts w:ascii="Verdana" w:hAnsi="Verdana"/>
                <w:sz w:val="20"/>
                <w:szCs w:val="20"/>
              </w:rPr>
            </w:pPr>
          </w:p>
        </w:tc>
        <w:tc>
          <w:tcPr>
            <w:tcW w:w="75" w:type="dxa"/>
            <w:gridSpan w:val="2"/>
            <w:vMerge/>
            <w:tcBorders>
              <w:top w:val="nil"/>
              <w:left w:val="single" w:sz="4" w:space="0" w:color="000000"/>
              <w:bottom w:val="single" w:sz="4" w:space="0" w:color="000000"/>
              <w:right w:val="nil"/>
            </w:tcBorders>
          </w:tcPr>
          <w:p w:rsidR="00E85036" w:rsidRPr="00C85DE9" w:rsidRDefault="00E85036" w:rsidP="00E85036">
            <w:pPr>
              <w:spacing w:after="160" w:line="259" w:lineRule="auto"/>
              <w:rPr>
                <w:rFonts w:ascii="Verdana" w:hAnsi="Verdana"/>
                <w:sz w:val="20"/>
                <w:szCs w:val="20"/>
              </w:rPr>
            </w:pPr>
          </w:p>
        </w:tc>
        <w:tc>
          <w:tcPr>
            <w:tcW w:w="4286" w:type="dxa"/>
            <w:gridSpan w:val="9"/>
            <w:tcBorders>
              <w:top w:val="nil"/>
              <w:left w:val="nil"/>
              <w:bottom w:val="single" w:sz="4" w:space="0" w:color="000000"/>
              <w:right w:val="nil"/>
            </w:tcBorders>
          </w:tcPr>
          <w:p w:rsidR="00E85036" w:rsidRPr="00C85DE9" w:rsidRDefault="00E85036" w:rsidP="00E85036">
            <w:pPr>
              <w:spacing w:line="259" w:lineRule="auto"/>
              <w:rPr>
                <w:rFonts w:ascii="Verdana" w:hAnsi="Verdana"/>
                <w:sz w:val="20"/>
                <w:szCs w:val="20"/>
              </w:rPr>
            </w:pPr>
          </w:p>
        </w:tc>
        <w:tc>
          <w:tcPr>
            <w:tcW w:w="75" w:type="dxa"/>
            <w:vMerge/>
            <w:tcBorders>
              <w:top w:val="nil"/>
              <w:left w:val="nil"/>
              <w:bottom w:val="single" w:sz="4" w:space="0" w:color="000000"/>
              <w:right w:val="single" w:sz="4" w:space="0" w:color="000000"/>
            </w:tcBorders>
          </w:tcPr>
          <w:p w:rsidR="00E85036" w:rsidRPr="00C85DE9" w:rsidRDefault="00E85036" w:rsidP="00E85036">
            <w:pPr>
              <w:spacing w:after="160" w:line="259" w:lineRule="auto"/>
              <w:rPr>
                <w:rFonts w:ascii="Verdana" w:hAnsi="Verdana"/>
                <w:sz w:val="20"/>
                <w:szCs w:val="20"/>
              </w:rPr>
            </w:pPr>
          </w:p>
        </w:tc>
      </w:tr>
      <w:tr w:rsidR="00E85036" w:rsidRPr="00C85DE9" w:rsidTr="00C5168A">
        <w:trPr>
          <w:gridAfter w:val="4"/>
          <w:wAfter w:w="233" w:type="dxa"/>
          <w:trHeight w:val="611"/>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127"/>
              <w:jc w:val="center"/>
              <w:rPr>
                <w:rFonts w:ascii="Verdana" w:hAnsi="Verdana"/>
                <w:sz w:val="20"/>
                <w:szCs w:val="20"/>
              </w:rPr>
            </w:pPr>
            <w:r>
              <w:rPr>
                <w:rFonts w:ascii="Verdana" w:hAnsi="Verdana"/>
                <w:sz w:val="20"/>
                <w:szCs w:val="20"/>
              </w:rPr>
              <w:t>March 7</w:t>
            </w:r>
          </w:p>
        </w:tc>
        <w:tc>
          <w:tcPr>
            <w:tcW w:w="652" w:type="dxa"/>
            <w:gridSpan w:val="2"/>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26"/>
              <w:jc w:val="center"/>
              <w:rPr>
                <w:rFonts w:ascii="Verdana" w:hAnsi="Verdana"/>
                <w:sz w:val="20"/>
                <w:szCs w:val="20"/>
              </w:rPr>
            </w:pPr>
            <w:r>
              <w:rPr>
                <w:rFonts w:ascii="Verdana" w:hAnsi="Verdana"/>
                <w:sz w:val="20"/>
                <w:szCs w:val="20"/>
              </w:rPr>
              <w:t>W</w:t>
            </w:r>
          </w:p>
        </w:tc>
        <w:tc>
          <w:tcPr>
            <w:tcW w:w="4272" w:type="dxa"/>
            <w:tcBorders>
              <w:top w:val="single" w:sz="4" w:space="0" w:color="000000"/>
              <w:left w:val="single" w:sz="4" w:space="0" w:color="000000"/>
              <w:bottom w:val="single" w:sz="4" w:space="0" w:color="000000"/>
              <w:right w:val="single" w:sz="4" w:space="0" w:color="000000"/>
            </w:tcBorders>
          </w:tcPr>
          <w:p w:rsidR="001439F1" w:rsidRDefault="001439F1" w:rsidP="001439F1">
            <w:pPr>
              <w:spacing w:line="259" w:lineRule="auto"/>
              <w:ind w:left="91"/>
              <w:rPr>
                <w:rFonts w:ascii="Verdana" w:eastAsia="Calibri" w:hAnsi="Verdana" w:cs="Calibri"/>
                <w:sz w:val="20"/>
                <w:szCs w:val="20"/>
              </w:rPr>
            </w:pPr>
            <w:r w:rsidRPr="00C85DE9">
              <w:rPr>
                <w:rFonts w:ascii="Verdana" w:eastAsia="Calibri" w:hAnsi="Verdana" w:cs="Calibri"/>
                <w:sz w:val="20"/>
                <w:szCs w:val="20"/>
              </w:rPr>
              <w:t xml:space="preserve">Read: Description p. 47 </w:t>
            </w:r>
          </w:p>
          <w:p w:rsidR="001439F1" w:rsidRPr="00C85DE9" w:rsidRDefault="001439F1" w:rsidP="001439F1">
            <w:pPr>
              <w:spacing w:line="259" w:lineRule="auto"/>
              <w:ind w:left="107"/>
              <w:rPr>
                <w:rFonts w:ascii="Verdana" w:hAnsi="Verdana"/>
                <w:sz w:val="20"/>
                <w:szCs w:val="20"/>
              </w:rPr>
            </w:pPr>
            <w:r w:rsidRPr="00C85DE9">
              <w:rPr>
                <w:rFonts w:ascii="Verdana" w:eastAsia="Calibri" w:hAnsi="Verdana" w:cs="Calibri"/>
                <w:sz w:val="20"/>
                <w:szCs w:val="20"/>
              </w:rPr>
              <w:t>Model Essays</w:t>
            </w:r>
          </w:p>
          <w:p w:rsidR="001439F1" w:rsidRPr="00C85DE9" w:rsidRDefault="001439F1" w:rsidP="001439F1">
            <w:pPr>
              <w:spacing w:line="259" w:lineRule="auto"/>
              <w:ind w:left="107"/>
              <w:rPr>
                <w:rFonts w:ascii="Verdana" w:eastAsia="Calibri" w:hAnsi="Verdana" w:cs="Calibri"/>
                <w:sz w:val="20"/>
                <w:szCs w:val="20"/>
              </w:rPr>
            </w:pPr>
            <w:r w:rsidRPr="00C85DE9">
              <w:rPr>
                <w:rFonts w:ascii="Verdana" w:eastAsia="Calibri" w:hAnsi="Verdana" w:cs="Calibri"/>
                <w:sz w:val="20"/>
                <w:szCs w:val="20"/>
              </w:rPr>
              <w:t>Workshop: Draft opening paragraph of descriptive essay</w:t>
            </w:r>
          </w:p>
          <w:p w:rsidR="0029610B" w:rsidRPr="00C85DE9" w:rsidRDefault="001439F1" w:rsidP="001439F1">
            <w:pPr>
              <w:spacing w:line="259" w:lineRule="auto"/>
              <w:ind w:left="91"/>
              <w:rPr>
                <w:rFonts w:ascii="Verdana" w:hAnsi="Verdana"/>
                <w:sz w:val="20"/>
                <w:szCs w:val="20"/>
              </w:rPr>
            </w:pPr>
            <w:r w:rsidRPr="00C85DE9">
              <w:rPr>
                <w:rFonts w:ascii="Verdana" w:eastAsia="Calibri" w:hAnsi="Verdana" w:cs="Calibri"/>
                <w:i/>
                <w:sz w:val="20"/>
                <w:szCs w:val="20"/>
              </w:rPr>
              <w:t>Journal writing (7)</w:t>
            </w:r>
          </w:p>
        </w:tc>
        <w:tc>
          <w:tcPr>
            <w:tcW w:w="4204" w:type="dxa"/>
            <w:gridSpan w:val="8"/>
            <w:tcBorders>
              <w:top w:val="single" w:sz="4" w:space="0" w:color="000000"/>
              <w:left w:val="single" w:sz="4" w:space="0" w:color="000000"/>
              <w:bottom w:val="single" w:sz="4" w:space="0" w:color="000000"/>
              <w:right w:val="single" w:sz="4" w:space="0" w:color="000000"/>
            </w:tcBorders>
          </w:tcPr>
          <w:p w:rsidR="00E85036" w:rsidRPr="001439F1" w:rsidRDefault="00E85036" w:rsidP="00E85036">
            <w:pPr>
              <w:pStyle w:val="ListParagraph"/>
              <w:numPr>
                <w:ilvl w:val="0"/>
                <w:numId w:val="19"/>
              </w:numPr>
              <w:ind w:right="130"/>
              <w:rPr>
                <w:rFonts w:ascii="Verdana" w:hAnsi="Verdana"/>
                <w:sz w:val="20"/>
                <w:szCs w:val="20"/>
              </w:rPr>
            </w:pPr>
            <w:r w:rsidRPr="00E85036">
              <w:rPr>
                <w:rFonts w:ascii="Verdana" w:eastAsia="Calibri" w:hAnsi="Verdana" w:cs="Calibri"/>
                <w:sz w:val="20"/>
                <w:szCs w:val="20"/>
              </w:rPr>
              <w:t xml:space="preserve">Read Lutz  </w:t>
            </w:r>
            <w:r w:rsidRPr="00E85036">
              <w:rPr>
                <w:rFonts w:ascii="Verdana" w:eastAsia="Calibri" w:hAnsi="Verdana" w:cs="Calibri"/>
                <w:i/>
                <w:sz w:val="20"/>
                <w:szCs w:val="20"/>
              </w:rPr>
              <w:t xml:space="preserve">Doublespeak </w:t>
            </w:r>
            <w:r w:rsidRPr="00E85036">
              <w:rPr>
                <w:rFonts w:ascii="Verdana" w:eastAsia="Calibri" w:hAnsi="Verdana" w:cs="Calibri"/>
                <w:sz w:val="20"/>
                <w:szCs w:val="20"/>
              </w:rPr>
              <w:t>p. 174</w:t>
            </w:r>
          </w:p>
          <w:p w:rsidR="001439F1" w:rsidRPr="00E85036" w:rsidRDefault="001439F1" w:rsidP="00E85036">
            <w:pPr>
              <w:pStyle w:val="ListParagraph"/>
              <w:numPr>
                <w:ilvl w:val="0"/>
                <w:numId w:val="19"/>
              </w:numPr>
              <w:ind w:right="130"/>
              <w:rPr>
                <w:rFonts w:ascii="Verdana" w:hAnsi="Verdana"/>
                <w:sz w:val="20"/>
                <w:szCs w:val="20"/>
              </w:rPr>
            </w:pPr>
            <w:r w:rsidRPr="0029610B">
              <w:rPr>
                <w:rFonts w:ascii="Verdana" w:eastAsia="Calibri" w:hAnsi="Verdana" w:cs="Calibri"/>
                <w:sz w:val="20"/>
                <w:szCs w:val="20"/>
              </w:rPr>
              <w:t>Read Rodriguez</w:t>
            </w:r>
            <w:r w:rsidRPr="0029610B">
              <w:rPr>
                <w:rFonts w:ascii="Verdana" w:eastAsia="Calibri" w:hAnsi="Verdana" w:cs="Calibri"/>
                <w:i/>
                <w:sz w:val="20"/>
                <w:szCs w:val="20"/>
              </w:rPr>
              <w:t xml:space="preserve"> Blaxicans and other Reinvented Americans</w:t>
            </w:r>
            <w:r w:rsidRPr="0029610B">
              <w:rPr>
                <w:rFonts w:ascii="Verdana" w:eastAsia="Calibri" w:hAnsi="Verdana" w:cs="Calibri"/>
                <w:sz w:val="20"/>
                <w:szCs w:val="20"/>
              </w:rPr>
              <w:t xml:space="preserve">  p. 140</w:t>
            </w:r>
          </w:p>
        </w:tc>
      </w:tr>
      <w:tr w:rsidR="00E85036" w:rsidRPr="00C85DE9" w:rsidTr="00C5168A">
        <w:trPr>
          <w:gridAfter w:val="4"/>
          <w:wAfter w:w="233" w:type="dxa"/>
          <w:trHeight w:val="364"/>
        </w:trPr>
        <w:tc>
          <w:tcPr>
            <w:tcW w:w="14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85036" w:rsidRDefault="00E85036" w:rsidP="00E85036">
            <w:pPr>
              <w:rPr>
                <w:rFonts w:ascii="Verdana" w:hAnsi="Verdana"/>
                <w:sz w:val="20"/>
                <w:szCs w:val="20"/>
              </w:rPr>
            </w:pPr>
            <w:r>
              <w:rPr>
                <w:rFonts w:ascii="Verdana" w:hAnsi="Verdana"/>
                <w:sz w:val="20"/>
                <w:szCs w:val="20"/>
              </w:rPr>
              <w:t>March 12-14</w:t>
            </w:r>
          </w:p>
          <w:p w:rsidR="00E85036" w:rsidRDefault="00E85036" w:rsidP="00E85036">
            <w:pPr>
              <w:ind w:left="127"/>
              <w:jc w:val="center"/>
              <w:rPr>
                <w:rFonts w:ascii="Verdana" w:hAnsi="Verdana"/>
                <w:sz w:val="20"/>
                <w:szCs w:val="20"/>
              </w:rPr>
            </w:pPr>
          </w:p>
          <w:p w:rsidR="00E85036" w:rsidRDefault="00E85036" w:rsidP="00E85036">
            <w:pPr>
              <w:ind w:left="127"/>
              <w:jc w:val="center"/>
              <w:rPr>
                <w:rFonts w:ascii="Verdana" w:hAnsi="Verdana"/>
                <w:sz w:val="20"/>
                <w:szCs w:val="20"/>
              </w:rPr>
            </w:pPr>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85036" w:rsidRDefault="00E85036" w:rsidP="00E85036">
            <w:pPr>
              <w:ind w:left="26"/>
              <w:jc w:val="center"/>
              <w:rPr>
                <w:rFonts w:ascii="Verdana" w:hAnsi="Verdana"/>
                <w:sz w:val="20"/>
                <w:szCs w:val="20"/>
              </w:rPr>
            </w:pPr>
            <w:r>
              <w:rPr>
                <w:rFonts w:ascii="Verdana" w:hAnsi="Verdana"/>
                <w:sz w:val="20"/>
                <w:szCs w:val="20"/>
              </w:rPr>
              <w:t>M/W</w:t>
            </w:r>
          </w:p>
        </w:tc>
        <w:tc>
          <w:tcPr>
            <w:tcW w:w="42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85036" w:rsidRPr="00C85DE9" w:rsidRDefault="00E85036" w:rsidP="00E85036">
            <w:pPr>
              <w:ind w:left="91"/>
              <w:jc w:val="center"/>
              <w:rPr>
                <w:rFonts w:ascii="Verdana" w:eastAsia="Calibri" w:hAnsi="Verdana" w:cs="Calibri"/>
                <w:b/>
                <w:sz w:val="20"/>
                <w:szCs w:val="20"/>
              </w:rPr>
            </w:pPr>
            <w:r>
              <w:rPr>
                <w:rFonts w:ascii="Verdana" w:eastAsia="Calibri" w:hAnsi="Verdana" w:cs="Calibri"/>
                <w:b/>
                <w:sz w:val="20"/>
                <w:szCs w:val="20"/>
              </w:rPr>
              <w:t>COLLEGE CLOSED</w:t>
            </w:r>
          </w:p>
        </w:tc>
        <w:tc>
          <w:tcPr>
            <w:tcW w:w="4204"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85036" w:rsidRPr="00C85DE9" w:rsidRDefault="00E85036" w:rsidP="00E85036">
            <w:pPr>
              <w:spacing w:after="2"/>
              <w:ind w:left="812" w:right="130"/>
              <w:rPr>
                <w:rFonts w:ascii="Verdana" w:eastAsia="Calibri" w:hAnsi="Verdana" w:cs="Calibri"/>
                <w:sz w:val="20"/>
                <w:szCs w:val="20"/>
              </w:rPr>
            </w:pPr>
          </w:p>
        </w:tc>
      </w:tr>
      <w:tr w:rsidR="00E85036" w:rsidRPr="00C85DE9" w:rsidTr="00C5168A">
        <w:trPr>
          <w:gridAfter w:val="4"/>
          <w:wAfter w:w="233" w:type="dxa"/>
          <w:trHeight w:val="414"/>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127"/>
              <w:jc w:val="center"/>
              <w:rPr>
                <w:rFonts w:ascii="Verdana" w:hAnsi="Verdana"/>
                <w:sz w:val="20"/>
                <w:szCs w:val="20"/>
              </w:rPr>
            </w:pPr>
            <w:r>
              <w:rPr>
                <w:rFonts w:ascii="Verdana" w:hAnsi="Verdana"/>
                <w:sz w:val="20"/>
                <w:szCs w:val="20"/>
              </w:rPr>
              <w:t>March 19</w:t>
            </w:r>
          </w:p>
        </w:tc>
        <w:tc>
          <w:tcPr>
            <w:tcW w:w="652" w:type="dxa"/>
            <w:gridSpan w:val="2"/>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23"/>
              <w:jc w:val="center"/>
              <w:rPr>
                <w:rFonts w:ascii="Verdana" w:hAnsi="Verdana"/>
                <w:sz w:val="20"/>
                <w:szCs w:val="20"/>
              </w:rPr>
            </w:pPr>
            <w:r>
              <w:rPr>
                <w:rFonts w:ascii="Verdana" w:hAnsi="Verdana"/>
                <w:sz w:val="20"/>
                <w:szCs w:val="20"/>
              </w:rPr>
              <w:t>M</w:t>
            </w:r>
          </w:p>
        </w:tc>
        <w:tc>
          <w:tcPr>
            <w:tcW w:w="4272" w:type="dxa"/>
            <w:tcBorders>
              <w:top w:val="single" w:sz="4" w:space="0" w:color="000000"/>
              <w:left w:val="single" w:sz="4" w:space="0" w:color="000000"/>
              <w:bottom w:val="single" w:sz="4" w:space="0" w:color="000000"/>
              <w:right w:val="single" w:sz="4" w:space="0" w:color="000000"/>
            </w:tcBorders>
          </w:tcPr>
          <w:p w:rsidR="001439F1" w:rsidRPr="00C85DE9" w:rsidRDefault="001439F1" w:rsidP="001439F1">
            <w:pPr>
              <w:spacing w:line="259" w:lineRule="auto"/>
              <w:ind w:left="107"/>
              <w:rPr>
                <w:rFonts w:ascii="Verdana" w:hAnsi="Verdana"/>
                <w:sz w:val="20"/>
                <w:szCs w:val="20"/>
              </w:rPr>
            </w:pPr>
            <w:r w:rsidRPr="00C85DE9">
              <w:rPr>
                <w:rFonts w:ascii="Verdana" w:eastAsia="Calibri" w:hAnsi="Verdana" w:cs="Calibri"/>
                <w:b/>
                <w:sz w:val="20"/>
                <w:szCs w:val="20"/>
              </w:rPr>
              <w:t>oral presentation</w:t>
            </w:r>
            <w:r>
              <w:rPr>
                <w:rFonts w:ascii="Verdana" w:eastAsia="Calibri" w:hAnsi="Verdana" w:cs="Calibri"/>
                <w:b/>
                <w:sz w:val="20"/>
                <w:szCs w:val="20"/>
              </w:rPr>
              <w:t>s</w:t>
            </w:r>
          </w:p>
          <w:p w:rsidR="00E85036" w:rsidRPr="00C85DE9" w:rsidRDefault="00E85036" w:rsidP="0029610B">
            <w:pPr>
              <w:spacing w:line="259" w:lineRule="auto"/>
              <w:ind w:left="91"/>
              <w:rPr>
                <w:rFonts w:ascii="Verdana" w:hAnsi="Verdana"/>
                <w:sz w:val="20"/>
                <w:szCs w:val="20"/>
              </w:rPr>
            </w:pPr>
          </w:p>
        </w:tc>
        <w:tc>
          <w:tcPr>
            <w:tcW w:w="4204"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EE079A" w:rsidRPr="00EE079A" w:rsidRDefault="00EE079A" w:rsidP="00EE079A">
            <w:pPr>
              <w:pStyle w:val="ListParagraph"/>
              <w:numPr>
                <w:ilvl w:val="0"/>
                <w:numId w:val="19"/>
              </w:numPr>
              <w:tabs>
                <w:tab w:val="center" w:pos="515"/>
                <w:tab w:val="center" w:pos="1499"/>
              </w:tabs>
              <w:rPr>
                <w:rFonts w:ascii="Verdana" w:hAnsi="Verdana"/>
                <w:sz w:val="20"/>
                <w:szCs w:val="20"/>
              </w:rPr>
            </w:pPr>
            <w:r w:rsidRPr="00714499">
              <w:rPr>
                <w:rFonts w:ascii="Verdana" w:eastAsia="Calibri" w:hAnsi="Verdana" w:cs="Calibri"/>
                <w:sz w:val="20"/>
                <w:szCs w:val="20"/>
              </w:rPr>
              <w:t>Draft descriptive essay</w:t>
            </w:r>
          </w:p>
          <w:p w:rsidR="00E85036" w:rsidRPr="00EE079A" w:rsidRDefault="00EE079A" w:rsidP="00EE079A">
            <w:pPr>
              <w:pStyle w:val="ListParagraph"/>
              <w:numPr>
                <w:ilvl w:val="0"/>
                <w:numId w:val="19"/>
              </w:numPr>
              <w:tabs>
                <w:tab w:val="center" w:pos="515"/>
                <w:tab w:val="center" w:pos="1499"/>
              </w:tabs>
              <w:rPr>
                <w:rFonts w:ascii="Verdana" w:hAnsi="Verdana"/>
                <w:sz w:val="20"/>
                <w:szCs w:val="20"/>
              </w:rPr>
            </w:pPr>
            <w:r w:rsidRPr="00EE079A">
              <w:rPr>
                <w:rFonts w:ascii="Verdana" w:eastAsia="Calibri" w:hAnsi="Verdana" w:cs="Calibri"/>
                <w:sz w:val="20"/>
                <w:szCs w:val="20"/>
              </w:rPr>
              <w:t xml:space="preserve">Read Sanders </w:t>
            </w:r>
            <w:r w:rsidRPr="00EE079A">
              <w:rPr>
                <w:rFonts w:ascii="Verdana" w:eastAsia="Calibri" w:hAnsi="Verdana" w:cs="Calibri"/>
                <w:i/>
                <w:sz w:val="20"/>
                <w:szCs w:val="20"/>
              </w:rPr>
              <w:t>The Men We Carry in Our Minds</w:t>
            </w:r>
            <w:r w:rsidRPr="00EE079A">
              <w:rPr>
                <w:rFonts w:ascii="Verdana" w:eastAsia="Calibri" w:hAnsi="Verdana" w:cs="Calibri"/>
                <w:sz w:val="20"/>
                <w:szCs w:val="20"/>
              </w:rPr>
              <w:t xml:space="preserve"> p. 203</w:t>
            </w:r>
          </w:p>
        </w:tc>
      </w:tr>
      <w:tr w:rsidR="00E85036" w:rsidRPr="00C85DE9" w:rsidTr="00C5168A">
        <w:tblPrEx>
          <w:tblCellMar>
            <w:top w:w="38" w:type="dxa"/>
            <w:left w:w="0" w:type="dxa"/>
            <w:right w:w="1" w:type="dxa"/>
          </w:tblCellMar>
        </w:tblPrEx>
        <w:trPr>
          <w:gridAfter w:val="4"/>
          <w:wAfter w:w="232" w:type="dxa"/>
          <w:trHeight w:val="810"/>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140"/>
              <w:jc w:val="center"/>
              <w:rPr>
                <w:rFonts w:ascii="Verdana" w:hAnsi="Verdana"/>
                <w:sz w:val="20"/>
                <w:szCs w:val="20"/>
              </w:rPr>
            </w:pPr>
            <w:r>
              <w:rPr>
                <w:rFonts w:ascii="Verdana" w:hAnsi="Verdana"/>
                <w:sz w:val="20"/>
                <w:szCs w:val="20"/>
              </w:rPr>
              <w:t>March 21</w:t>
            </w:r>
          </w:p>
        </w:tc>
        <w:tc>
          <w:tcPr>
            <w:tcW w:w="642"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1"/>
              <w:jc w:val="center"/>
              <w:rPr>
                <w:rFonts w:ascii="Verdana" w:hAnsi="Verdana"/>
                <w:sz w:val="20"/>
                <w:szCs w:val="20"/>
              </w:rPr>
            </w:pPr>
            <w:r>
              <w:rPr>
                <w:rFonts w:ascii="Verdana" w:hAnsi="Verdana"/>
                <w:sz w:val="20"/>
                <w:szCs w:val="20"/>
              </w:rPr>
              <w:t>W</w:t>
            </w:r>
          </w:p>
        </w:tc>
        <w:tc>
          <w:tcPr>
            <w:tcW w:w="4283" w:type="dxa"/>
            <w:gridSpan w:val="2"/>
            <w:tcBorders>
              <w:top w:val="single" w:sz="4" w:space="0" w:color="000000"/>
              <w:left w:val="single" w:sz="4" w:space="0" w:color="000000"/>
              <w:bottom w:val="single" w:sz="4" w:space="0" w:color="000000"/>
              <w:right w:val="single" w:sz="4" w:space="0" w:color="000000"/>
            </w:tcBorders>
          </w:tcPr>
          <w:p w:rsidR="00EE079A" w:rsidRPr="00C85DE9" w:rsidRDefault="00EE079A" w:rsidP="00EE079A">
            <w:pPr>
              <w:spacing w:line="259" w:lineRule="auto"/>
              <w:ind w:left="107"/>
              <w:rPr>
                <w:rFonts w:ascii="Verdana" w:hAnsi="Verdana"/>
                <w:sz w:val="20"/>
                <w:szCs w:val="20"/>
              </w:rPr>
            </w:pPr>
            <w:r w:rsidRPr="00C85DE9">
              <w:rPr>
                <w:rFonts w:ascii="Verdana" w:eastAsia="Calibri" w:hAnsi="Verdana" w:cs="Calibri"/>
                <w:b/>
                <w:sz w:val="20"/>
                <w:szCs w:val="20"/>
              </w:rPr>
              <w:t>oral presentation</w:t>
            </w:r>
            <w:r>
              <w:rPr>
                <w:rFonts w:ascii="Verdana" w:eastAsia="Calibri" w:hAnsi="Verdana" w:cs="Calibri"/>
                <w:b/>
                <w:sz w:val="20"/>
                <w:szCs w:val="20"/>
              </w:rPr>
              <w:t>s</w:t>
            </w:r>
          </w:p>
          <w:p w:rsidR="00EE079A" w:rsidRDefault="00EE079A" w:rsidP="001439F1">
            <w:pPr>
              <w:ind w:left="107"/>
              <w:rPr>
                <w:rFonts w:ascii="Verdana" w:eastAsia="Calibri" w:hAnsi="Verdana" w:cs="Calibri"/>
                <w:sz w:val="20"/>
                <w:szCs w:val="20"/>
              </w:rPr>
            </w:pPr>
          </w:p>
          <w:p w:rsidR="00EE079A" w:rsidRDefault="00EE079A" w:rsidP="001439F1">
            <w:pPr>
              <w:ind w:left="107"/>
              <w:rPr>
                <w:rFonts w:ascii="Verdana" w:eastAsia="Calibri" w:hAnsi="Verdana" w:cs="Calibri"/>
                <w:sz w:val="20"/>
                <w:szCs w:val="20"/>
              </w:rPr>
            </w:pPr>
            <w:r w:rsidRPr="00C85DE9">
              <w:rPr>
                <w:rFonts w:ascii="Verdana" w:eastAsia="Calibri" w:hAnsi="Verdana" w:cs="Calibri"/>
                <w:sz w:val="20"/>
                <w:szCs w:val="20"/>
              </w:rPr>
              <w:t>Workshop: Peer Revision—</w:t>
            </w:r>
            <w:r>
              <w:rPr>
                <w:rFonts w:ascii="Verdana" w:eastAsia="Calibri" w:hAnsi="Verdana" w:cs="Calibri"/>
                <w:sz w:val="20"/>
                <w:szCs w:val="20"/>
              </w:rPr>
              <w:t xml:space="preserve">   </w:t>
            </w:r>
            <w:r w:rsidRPr="00C85DE9">
              <w:rPr>
                <w:rFonts w:ascii="Verdana" w:eastAsia="Calibri" w:hAnsi="Verdana" w:cs="Calibri"/>
                <w:sz w:val="20"/>
                <w:szCs w:val="20"/>
              </w:rPr>
              <w:t>descriptive</w:t>
            </w:r>
          </w:p>
          <w:p w:rsidR="00E85036" w:rsidRPr="00C85DE9" w:rsidRDefault="00EE079A" w:rsidP="001439F1">
            <w:pPr>
              <w:ind w:left="107"/>
              <w:rPr>
                <w:rFonts w:ascii="Verdana" w:hAnsi="Verdana"/>
                <w:sz w:val="20"/>
                <w:szCs w:val="20"/>
              </w:rPr>
            </w:pPr>
            <w:r>
              <w:rPr>
                <w:rFonts w:ascii="Verdana" w:eastAsia="Calibri" w:hAnsi="Verdana" w:cs="Calibri"/>
                <w:sz w:val="20"/>
                <w:szCs w:val="20"/>
              </w:rPr>
              <w:t xml:space="preserve">                       </w:t>
            </w:r>
            <w:r w:rsidRPr="00C85DE9">
              <w:rPr>
                <w:rFonts w:ascii="Verdana" w:eastAsia="Calibri" w:hAnsi="Verdana" w:cs="Calibri"/>
                <w:sz w:val="20"/>
                <w:szCs w:val="20"/>
              </w:rPr>
              <w:t xml:space="preserve">essay </w:t>
            </w:r>
          </w:p>
        </w:tc>
        <w:tc>
          <w:tcPr>
            <w:tcW w:w="4204" w:type="dxa"/>
            <w:gridSpan w:val="8"/>
            <w:tcBorders>
              <w:top w:val="single" w:sz="4" w:space="0" w:color="000000"/>
              <w:left w:val="single" w:sz="4" w:space="0" w:color="000000"/>
              <w:bottom w:val="single" w:sz="4" w:space="0" w:color="000000"/>
              <w:right w:val="single" w:sz="4" w:space="0" w:color="000000"/>
            </w:tcBorders>
          </w:tcPr>
          <w:p w:rsidR="00EE079A" w:rsidRPr="00E50958" w:rsidRDefault="00EE079A" w:rsidP="00EE079A">
            <w:pPr>
              <w:pStyle w:val="ListParagraph"/>
              <w:numPr>
                <w:ilvl w:val="0"/>
                <w:numId w:val="16"/>
              </w:numPr>
              <w:tabs>
                <w:tab w:val="center" w:pos="515"/>
                <w:tab w:val="center" w:pos="1747"/>
              </w:tabs>
              <w:rPr>
                <w:rFonts w:ascii="Verdana" w:hAnsi="Verdana"/>
                <w:sz w:val="20"/>
                <w:szCs w:val="20"/>
              </w:rPr>
            </w:pPr>
            <w:r w:rsidRPr="00C85DE9">
              <w:rPr>
                <w:rFonts w:ascii="Verdana" w:eastAsia="Calibri" w:hAnsi="Verdana" w:cs="Calibri"/>
                <w:b/>
                <w:sz w:val="20"/>
                <w:szCs w:val="20"/>
                <w:shd w:val="clear" w:color="auto" w:fill="BFBFBF" w:themeFill="background1" w:themeFillShade="BF"/>
              </w:rPr>
              <w:t xml:space="preserve">Final Draft of Descriptive essay Due </w:t>
            </w:r>
            <w:r>
              <w:rPr>
                <w:rFonts w:ascii="Verdana" w:eastAsia="Calibri" w:hAnsi="Verdana" w:cs="Calibri"/>
                <w:b/>
                <w:sz w:val="20"/>
                <w:szCs w:val="20"/>
                <w:shd w:val="clear" w:color="auto" w:fill="BFBFBF" w:themeFill="background1" w:themeFillShade="BF"/>
              </w:rPr>
              <w:t>3/26/18</w:t>
            </w:r>
          </w:p>
          <w:p w:rsidR="00EE079A" w:rsidRPr="00C85DE9" w:rsidRDefault="00EE079A" w:rsidP="00EE079A">
            <w:pPr>
              <w:pStyle w:val="ListParagraph"/>
              <w:numPr>
                <w:ilvl w:val="0"/>
                <w:numId w:val="16"/>
              </w:numPr>
              <w:tabs>
                <w:tab w:val="center" w:pos="515"/>
                <w:tab w:val="center" w:pos="1747"/>
              </w:tabs>
              <w:rPr>
                <w:rFonts w:ascii="Verdana" w:hAnsi="Verdana"/>
                <w:sz w:val="20"/>
                <w:szCs w:val="20"/>
              </w:rPr>
            </w:pPr>
            <w:r w:rsidRPr="00C85DE9">
              <w:rPr>
                <w:rFonts w:ascii="Verdana" w:eastAsia="Calibri" w:hAnsi="Verdana" w:cs="Calibri"/>
                <w:sz w:val="20"/>
                <w:szCs w:val="20"/>
              </w:rPr>
              <w:t xml:space="preserve">Read Cisneros  </w:t>
            </w:r>
            <w:r w:rsidRPr="00C85DE9">
              <w:rPr>
                <w:rFonts w:ascii="Verdana" w:eastAsia="Calibri" w:hAnsi="Verdana" w:cs="Calibri"/>
                <w:i/>
                <w:sz w:val="20"/>
                <w:szCs w:val="20"/>
              </w:rPr>
              <w:t>Only Daughter</w:t>
            </w:r>
            <w:r w:rsidRPr="00C85DE9">
              <w:rPr>
                <w:rFonts w:ascii="Verdana" w:eastAsia="Calibri" w:hAnsi="Verdana" w:cs="Calibri"/>
                <w:sz w:val="20"/>
                <w:szCs w:val="20"/>
              </w:rPr>
              <w:t xml:space="preserve"> p. 476</w:t>
            </w:r>
          </w:p>
          <w:p w:rsidR="00714499" w:rsidRPr="00EE079A" w:rsidRDefault="00714499" w:rsidP="00EE079A">
            <w:pPr>
              <w:tabs>
                <w:tab w:val="center" w:pos="515"/>
                <w:tab w:val="center" w:pos="1499"/>
              </w:tabs>
              <w:rPr>
                <w:rFonts w:ascii="Verdana" w:hAnsi="Verdana"/>
                <w:sz w:val="20"/>
                <w:szCs w:val="20"/>
              </w:rPr>
            </w:pPr>
          </w:p>
        </w:tc>
      </w:tr>
      <w:tr w:rsidR="00E85036" w:rsidRPr="00C85DE9" w:rsidTr="00C5168A">
        <w:tblPrEx>
          <w:tblCellMar>
            <w:top w:w="38" w:type="dxa"/>
            <w:left w:w="0" w:type="dxa"/>
            <w:right w:w="1" w:type="dxa"/>
          </w:tblCellMar>
        </w:tblPrEx>
        <w:trPr>
          <w:gridAfter w:val="4"/>
          <w:wAfter w:w="232" w:type="dxa"/>
          <w:trHeight w:val="408"/>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5"/>
              <w:jc w:val="center"/>
              <w:rPr>
                <w:rFonts w:ascii="Verdana" w:hAnsi="Verdana"/>
                <w:sz w:val="20"/>
                <w:szCs w:val="20"/>
              </w:rPr>
            </w:pPr>
            <w:r>
              <w:rPr>
                <w:rFonts w:ascii="Verdana" w:hAnsi="Verdana"/>
                <w:sz w:val="20"/>
                <w:szCs w:val="20"/>
              </w:rPr>
              <w:t>March 26</w:t>
            </w:r>
          </w:p>
        </w:tc>
        <w:tc>
          <w:tcPr>
            <w:tcW w:w="642"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2"/>
              <w:jc w:val="center"/>
              <w:rPr>
                <w:rFonts w:ascii="Verdana" w:hAnsi="Verdana"/>
                <w:sz w:val="20"/>
                <w:szCs w:val="20"/>
              </w:rPr>
            </w:pPr>
            <w:r>
              <w:rPr>
                <w:rFonts w:ascii="Verdana" w:hAnsi="Verdana"/>
                <w:sz w:val="20"/>
                <w:szCs w:val="20"/>
              </w:rPr>
              <w:t>M</w:t>
            </w:r>
          </w:p>
        </w:tc>
        <w:tc>
          <w:tcPr>
            <w:tcW w:w="4283" w:type="dxa"/>
            <w:gridSpan w:val="2"/>
            <w:tcBorders>
              <w:top w:val="single" w:sz="4" w:space="0" w:color="000000"/>
              <w:left w:val="single" w:sz="4" w:space="0" w:color="000000"/>
              <w:bottom w:val="single" w:sz="4" w:space="0" w:color="000000"/>
              <w:right w:val="single" w:sz="4" w:space="0" w:color="000000"/>
            </w:tcBorders>
          </w:tcPr>
          <w:p w:rsidR="00E479B6" w:rsidRPr="00C85DE9" w:rsidRDefault="00E479B6" w:rsidP="00E479B6">
            <w:pPr>
              <w:spacing w:line="259" w:lineRule="auto"/>
              <w:ind w:left="107"/>
              <w:rPr>
                <w:rFonts w:ascii="Verdana" w:hAnsi="Verdana"/>
                <w:sz w:val="20"/>
                <w:szCs w:val="20"/>
              </w:rPr>
            </w:pPr>
            <w:r w:rsidRPr="00C85DE9">
              <w:rPr>
                <w:rFonts w:ascii="Verdana" w:eastAsia="Calibri" w:hAnsi="Verdana" w:cs="Calibri"/>
                <w:b/>
                <w:sz w:val="20"/>
                <w:szCs w:val="20"/>
              </w:rPr>
              <w:t>I-Search Process</w:t>
            </w:r>
          </w:p>
          <w:p w:rsidR="00E479B6" w:rsidRPr="00C85DE9" w:rsidRDefault="00E479B6" w:rsidP="00E479B6">
            <w:pPr>
              <w:spacing w:line="259" w:lineRule="auto"/>
              <w:ind w:left="107"/>
              <w:rPr>
                <w:rFonts w:ascii="Verdana" w:hAnsi="Verdana"/>
                <w:sz w:val="20"/>
                <w:szCs w:val="20"/>
              </w:rPr>
            </w:pPr>
            <w:r w:rsidRPr="00C85DE9">
              <w:rPr>
                <w:rFonts w:ascii="Verdana" w:eastAsia="Calibri" w:hAnsi="Verdana" w:cs="Calibri"/>
                <w:sz w:val="20"/>
                <w:szCs w:val="20"/>
              </w:rPr>
              <w:t>Selecting a topic</w:t>
            </w:r>
          </w:p>
          <w:p w:rsidR="00E479B6" w:rsidRPr="00C85DE9" w:rsidRDefault="00E479B6" w:rsidP="00E479B6">
            <w:pPr>
              <w:spacing w:line="259" w:lineRule="auto"/>
              <w:ind w:left="107"/>
              <w:rPr>
                <w:rFonts w:ascii="Verdana" w:hAnsi="Verdana"/>
                <w:sz w:val="20"/>
                <w:szCs w:val="20"/>
              </w:rPr>
            </w:pPr>
            <w:r w:rsidRPr="00C85DE9">
              <w:rPr>
                <w:rFonts w:ascii="Verdana" w:eastAsia="Calibri" w:hAnsi="Verdana" w:cs="Calibri"/>
                <w:sz w:val="20"/>
                <w:szCs w:val="20"/>
              </w:rPr>
              <w:t>Doing the research</w:t>
            </w:r>
          </w:p>
          <w:p w:rsidR="00E479B6" w:rsidRDefault="00E479B6" w:rsidP="00E479B6">
            <w:pPr>
              <w:spacing w:line="259" w:lineRule="auto"/>
              <w:ind w:left="107"/>
              <w:rPr>
                <w:rFonts w:ascii="Verdana" w:eastAsia="Calibri" w:hAnsi="Verdana" w:cs="Calibri"/>
                <w:sz w:val="20"/>
                <w:szCs w:val="20"/>
              </w:rPr>
            </w:pPr>
            <w:r w:rsidRPr="00C85DE9">
              <w:rPr>
                <w:rFonts w:ascii="Verdana" w:eastAsia="Calibri" w:hAnsi="Verdana" w:cs="Calibri"/>
                <w:sz w:val="20"/>
                <w:szCs w:val="20"/>
              </w:rPr>
              <w:t>Library Orientation</w:t>
            </w:r>
          </w:p>
          <w:p w:rsidR="00E85036" w:rsidRPr="00C85DE9" w:rsidRDefault="00E479B6" w:rsidP="00E479B6">
            <w:pPr>
              <w:spacing w:line="259" w:lineRule="auto"/>
              <w:ind w:left="107" w:right="1144"/>
              <w:rPr>
                <w:rFonts w:ascii="Verdana" w:hAnsi="Verdana"/>
                <w:sz w:val="20"/>
                <w:szCs w:val="20"/>
              </w:rPr>
            </w:pPr>
            <w:r w:rsidRPr="00C85DE9">
              <w:rPr>
                <w:rFonts w:ascii="Verdana" w:eastAsia="Calibri" w:hAnsi="Verdana" w:cs="Calibri"/>
                <w:i/>
                <w:sz w:val="20"/>
                <w:szCs w:val="20"/>
              </w:rPr>
              <w:t>Journal writing (8)</w:t>
            </w:r>
          </w:p>
        </w:tc>
        <w:tc>
          <w:tcPr>
            <w:tcW w:w="4204" w:type="dxa"/>
            <w:gridSpan w:val="8"/>
            <w:tcBorders>
              <w:top w:val="single" w:sz="4" w:space="0" w:color="000000"/>
              <w:left w:val="single" w:sz="4" w:space="0" w:color="000000"/>
              <w:bottom w:val="single" w:sz="4" w:space="0" w:color="000000"/>
              <w:right w:val="single" w:sz="4" w:space="0" w:color="000000"/>
            </w:tcBorders>
          </w:tcPr>
          <w:p w:rsidR="00E479B6" w:rsidRPr="00C85DE9" w:rsidRDefault="00E479B6" w:rsidP="00E479B6">
            <w:pPr>
              <w:numPr>
                <w:ilvl w:val="0"/>
                <w:numId w:val="11"/>
              </w:numPr>
              <w:spacing w:line="259" w:lineRule="auto"/>
              <w:ind w:hanging="360"/>
              <w:rPr>
                <w:rFonts w:ascii="Verdana" w:hAnsi="Verdana"/>
                <w:sz w:val="20"/>
                <w:szCs w:val="20"/>
              </w:rPr>
            </w:pPr>
            <w:r w:rsidRPr="00C85DE9">
              <w:rPr>
                <w:rFonts w:ascii="Verdana" w:eastAsia="Calibri" w:hAnsi="Verdana" w:cs="Calibri"/>
                <w:sz w:val="20"/>
                <w:szCs w:val="20"/>
              </w:rPr>
              <w:t>Select topic for research</w:t>
            </w:r>
          </w:p>
          <w:p w:rsidR="00E479B6" w:rsidRPr="00C85DE9" w:rsidRDefault="00E479B6" w:rsidP="00E479B6">
            <w:pPr>
              <w:numPr>
                <w:ilvl w:val="0"/>
                <w:numId w:val="11"/>
              </w:numPr>
              <w:spacing w:line="259" w:lineRule="auto"/>
              <w:ind w:hanging="360"/>
              <w:rPr>
                <w:rFonts w:ascii="Verdana" w:hAnsi="Verdana"/>
                <w:sz w:val="20"/>
                <w:szCs w:val="20"/>
              </w:rPr>
            </w:pPr>
            <w:r w:rsidRPr="00C85DE9">
              <w:rPr>
                <w:rFonts w:ascii="Verdana" w:eastAsia="Calibri" w:hAnsi="Verdana" w:cs="Calibri"/>
                <w:sz w:val="20"/>
                <w:szCs w:val="20"/>
              </w:rPr>
              <w:t>Develop research question</w:t>
            </w:r>
          </w:p>
          <w:p w:rsidR="00E479B6" w:rsidRPr="00C85DE9" w:rsidRDefault="00E479B6" w:rsidP="00E479B6">
            <w:pPr>
              <w:numPr>
                <w:ilvl w:val="0"/>
                <w:numId w:val="11"/>
              </w:numPr>
              <w:spacing w:after="2" w:line="259" w:lineRule="auto"/>
              <w:ind w:hanging="360"/>
              <w:rPr>
                <w:rFonts w:ascii="Verdana" w:hAnsi="Verdana"/>
                <w:sz w:val="20"/>
                <w:szCs w:val="20"/>
              </w:rPr>
            </w:pPr>
            <w:r w:rsidRPr="00C85DE9">
              <w:rPr>
                <w:rFonts w:ascii="Verdana" w:eastAsia="Calibri" w:hAnsi="Verdana" w:cs="Calibri"/>
                <w:sz w:val="20"/>
                <w:szCs w:val="20"/>
              </w:rPr>
              <w:t>Create list of resources</w:t>
            </w:r>
          </w:p>
          <w:p w:rsidR="00E479B6" w:rsidRPr="00C85DE9" w:rsidRDefault="00E479B6" w:rsidP="00E479B6">
            <w:pPr>
              <w:numPr>
                <w:ilvl w:val="0"/>
                <w:numId w:val="11"/>
              </w:numPr>
              <w:spacing w:line="259" w:lineRule="auto"/>
              <w:ind w:hanging="360"/>
              <w:rPr>
                <w:rFonts w:ascii="Verdana" w:hAnsi="Verdana"/>
                <w:sz w:val="20"/>
                <w:szCs w:val="20"/>
              </w:rPr>
            </w:pPr>
            <w:r w:rsidRPr="00C85DE9">
              <w:rPr>
                <w:rFonts w:ascii="Verdana" w:eastAsia="Calibri" w:hAnsi="Verdana" w:cs="Calibri"/>
                <w:sz w:val="20"/>
                <w:szCs w:val="20"/>
              </w:rPr>
              <w:t>Develop graphic organizer</w:t>
            </w:r>
          </w:p>
          <w:p w:rsidR="00E479B6" w:rsidRPr="00C85DE9" w:rsidRDefault="00E479B6" w:rsidP="00E479B6">
            <w:pPr>
              <w:numPr>
                <w:ilvl w:val="0"/>
                <w:numId w:val="11"/>
              </w:numPr>
              <w:spacing w:line="259" w:lineRule="auto"/>
              <w:ind w:hanging="360"/>
              <w:rPr>
                <w:rFonts w:ascii="Verdana" w:hAnsi="Verdana"/>
                <w:sz w:val="20"/>
                <w:szCs w:val="20"/>
              </w:rPr>
            </w:pPr>
            <w:r w:rsidRPr="00C85DE9">
              <w:rPr>
                <w:rFonts w:ascii="Verdana" w:eastAsia="Calibri" w:hAnsi="Verdana" w:cs="Calibri"/>
                <w:sz w:val="20"/>
                <w:szCs w:val="20"/>
              </w:rPr>
              <w:t>Begin note taking</w:t>
            </w:r>
          </w:p>
          <w:p w:rsidR="00E85036" w:rsidRPr="00E479B6" w:rsidRDefault="00E85036" w:rsidP="00E479B6">
            <w:pPr>
              <w:tabs>
                <w:tab w:val="center" w:pos="515"/>
                <w:tab w:val="center" w:pos="1747"/>
              </w:tabs>
              <w:rPr>
                <w:rFonts w:ascii="Verdana" w:hAnsi="Verdana"/>
                <w:sz w:val="20"/>
                <w:szCs w:val="20"/>
              </w:rPr>
            </w:pPr>
          </w:p>
        </w:tc>
      </w:tr>
      <w:tr w:rsidR="00E85036" w:rsidRPr="00C85DE9" w:rsidTr="00C5168A">
        <w:tblPrEx>
          <w:tblCellMar>
            <w:top w:w="38" w:type="dxa"/>
            <w:left w:w="0" w:type="dxa"/>
            <w:right w:w="1" w:type="dxa"/>
          </w:tblCellMar>
        </w:tblPrEx>
        <w:trPr>
          <w:gridAfter w:val="4"/>
          <w:wAfter w:w="232" w:type="dxa"/>
          <w:trHeight w:val="369"/>
        </w:trPr>
        <w:tc>
          <w:tcPr>
            <w:tcW w:w="1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5036" w:rsidRPr="00C85DE9" w:rsidRDefault="00E85036" w:rsidP="00E85036">
            <w:pPr>
              <w:spacing w:line="259" w:lineRule="auto"/>
              <w:ind w:right="5"/>
              <w:jc w:val="center"/>
              <w:rPr>
                <w:rFonts w:ascii="Verdana" w:hAnsi="Verdana"/>
                <w:sz w:val="20"/>
                <w:szCs w:val="20"/>
              </w:rPr>
            </w:pPr>
            <w:r>
              <w:rPr>
                <w:rFonts w:ascii="Verdana" w:hAnsi="Verdana"/>
                <w:sz w:val="20"/>
                <w:szCs w:val="20"/>
              </w:rPr>
              <w:t>March 28</w:t>
            </w:r>
          </w:p>
        </w:tc>
        <w:tc>
          <w:tcPr>
            <w:tcW w:w="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5036" w:rsidRPr="00C85DE9" w:rsidRDefault="00E85036" w:rsidP="00E85036">
            <w:pPr>
              <w:spacing w:line="259" w:lineRule="auto"/>
              <w:ind w:left="1"/>
              <w:jc w:val="center"/>
              <w:rPr>
                <w:rFonts w:ascii="Verdana" w:hAnsi="Verdana"/>
                <w:sz w:val="20"/>
                <w:szCs w:val="20"/>
              </w:rPr>
            </w:pPr>
            <w:r>
              <w:rPr>
                <w:rFonts w:ascii="Verdana" w:hAnsi="Verdana"/>
                <w:sz w:val="20"/>
                <w:szCs w:val="20"/>
              </w:rPr>
              <w:t>W</w:t>
            </w:r>
          </w:p>
        </w:tc>
        <w:tc>
          <w:tcPr>
            <w:tcW w:w="42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479B6" w:rsidRDefault="00E479B6" w:rsidP="00E479B6">
            <w:pPr>
              <w:spacing w:line="259" w:lineRule="auto"/>
              <w:ind w:left="107"/>
              <w:rPr>
                <w:rFonts w:ascii="Verdana" w:eastAsia="Calibri" w:hAnsi="Verdana" w:cs="Calibri"/>
                <w:sz w:val="20"/>
                <w:szCs w:val="20"/>
              </w:rPr>
            </w:pPr>
            <w:r w:rsidRPr="00C85DE9">
              <w:rPr>
                <w:rFonts w:ascii="Verdana" w:eastAsia="Calibri" w:hAnsi="Verdana" w:cs="Calibri"/>
                <w:sz w:val="20"/>
                <w:szCs w:val="20"/>
              </w:rPr>
              <w:t xml:space="preserve">Workshop: Using Direct Quotations, summarizing, paraphrasing </w:t>
            </w:r>
          </w:p>
          <w:p w:rsidR="00E479B6" w:rsidRPr="00C85DE9" w:rsidRDefault="00E479B6" w:rsidP="00E479B6">
            <w:pPr>
              <w:spacing w:line="242" w:lineRule="auto"/>
              <w:ind w:left="107" w:right="1527"/>
              <w:rPr>
                <w:rFonts w:ascii="Verdana" w:hAnsi="Verdana"/>
                <w:sz w:val="20"/>
                <w:szCs w:val="20"/>
              </w:rPr>
            </w:pPr>
            <w:r w:rsidRPr="00C85DE9">
              <w:rPr>
                <w:rFonts w:ascii="Verdana" w:hAnsi="Verdana"/>
                <w:sz w:val="20"/>
                <w:szCs w:val="20"/>
              </w:rPr>
              <w:t>Research Techniques</w:t>
            </w:r>
          </w:p>
          <w:p w:rsidR="00E479B6" w:rsidRPr="00C85DE9" w:rsidRDefault="00E479B6" w:rsidP="00E479B6">
            <w:pPr>
              <w:spacing w:line="259" w:lineRule="auto"/>
              <w:ind w:left="107"/>
              <w:rPr>
                <w:rFonts w:ascii="Verdana" w:hAnsi="Verdana"/>
                <w:sz w:val="20"/>
                <w:szCs w:val="20"/>
              </w:rPr>
            </w:pPr>
            <w:r w:rsidRPr="00C85DE9">
              <w:rPr>
                <w:rFonts w:ascii="Verdana" w:eastAsia="Calibri" w:hAnsi="Verdana" w:cs="Calibri"/>
                <w:sz w:val="20"/>
                <w:szCs w:val="20"/>
              </w:rPr>
              <w:t>Introduction to MLA Documentation</w:t>
            </w:r>
          </w:p>
          <w:p w:rsidR="00E479B6" w:rsidRDefault="00E479B6" w:rsidP="00E479B6">
            <w:pPr>
              <w:spacing w:line="259" w:lineRule="auto"/>
              <w:ind w:left="107"/>
              <w:rPr>
                <w:rFonts w:ascii="Verdana" w:eastAsia="Calibri" w:hAnsi="Verdana" w:cs="Calibri"/>
                <w:sz w:val="20"/>
                <w:szCs w:val="20"/>
              </w:rPr>
            </w:pPr>
            <w:r w:rsidRPr="00C85DE9">
              <w:rPr>
                <w:rFonts w:ascii="Verdana" w:eastAsia="Calibri" w:hAnsi="Verdana" w:cs="Calibri"/>
                <w:sz w:val="20"/>
                <w:szCs w:val="20"/>
              </w:rPr>
              <w:t>Conferences</w:t>
            </w:r>
          </w:p>
          <w:p w:rsidR="00E479B6" w:rsidRPr="00C85DE9" w:rsidRDefault="00E479B6" w:rsidP="00E479B6">
            <w:pPr>
              <w:spacing w:line="259" w:lineRule="auto"/>
              <w:ind w:left="107"/>
              <w:rPr>
                <w:rFonts w:ascii="Verdana" w:eastAsia="Calibri" w:hAnsi="Verdana" w:cs="Calibri"/>
                <w:sz w:val="20"/>
                <w:szCs w:val="20"/>
              </w:rPr>
            </w:pPr>
            <w:r w:rsidRPr="00C85DE9">
              <w:rPr>
                <w:rFonts w:ascii="Verdana" w:eastAsia="Calibri" w:hAnsi="Verdana" w:cs="Calibri"/>
                <w:sz w:val="20"/>
                <w:szCs w:val="20"/>
              </w:rPr>
              <w:t xml:space="preserve">Patterns of development: graphic organizers </w:t>
            </w:r>
          </w:p>
          <w:p w:rsidR="00E85036" w:rsidRDefault="00E479B6" w:rsidP="00E479B6">
            <w:pPr>
              <w:spacing w:line="259" w:lineRule="auto"/>
              <w:ind w:right="8"/>
              <w:rPr>
                <w:rFonts w:ascii="Verdana" w:eastAsia="Calibri" w:hAnsi="Verdana" w:cs="Calibri"/>
                <w:sz w:val="20"/>
                <w:szCs w:val="20"/>
              </w:rPr>
            </w:pPr>
            <w:r w:rsidRPr="00C85DE9">
              <w:rPr>
                <w:rFonts w:ascii="Verdana" w:eastAsia="Calibri" w:hAnsi="Verdana" w:cs="Calibri"/>
                <w:sz w:val="20"/>
                <w:szCs w:val="20"/>
              </w:rPr>
              <w:t xml:space="preserve">Workshop: Analyzing a Student </w:t>
            </w:r>
          </w:p>
          <w:p w:rsidR="00ED5C93" w:rsidRPr="00C85DE9" w:rsidRDefault="00ED5C93" w:rsidP="00E479B6">
            <w:pPr>
              <w:spacing w:line="259" w:lineRule="auto"/>
              <w:ind w:right="8"/>
              <w:rPr>
                <w:rFonts w:ascii="Verdana" w:hAnsi="Verdana"/>
                <w:sz w:val="20"/>
                <w:szCs w:val="20"/>
              </w:rPr>
            </w:pPr>
            <w:r>
              <w:rPr>
                <w:rFonts w:ascii="Verdana" w:hAnsi="Verdana"/>
                <w:sz w:val="20"/>
                <w:szCs w:val="20"/>
              </w:rPr>
              <w:t xml:space="preserve">                  </w:t>
            </w:r>
            <w:r w:rsidRPr="00C85DE9">
              <w:rPr>
                <w:rFonts w:ascii="Verdana" w:eastAsia="Calibri" w:hAnsi="Verdana" w:cs="Calibri"/>
                <w:sz w:val="20"/>
                <w:szCs w:val="20"/>
              </w:rPr>
              <w:t>Informative Essay</w:t>
            </w:r>
          </w:p>
        </w:tc>
        <w:tc>
          <w:tcPr>
            <w:tcW w:w="4204"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E479B6" w:rsidRPr="00E479B6" w:rsidRDefault="00E479B6" w:rsidP="00E479B6">
            <w:pPr>
              <w:numPr>
                <w:ilvl w:val="0"/>
                <w:numId w:val="13"/>
              </w:numPr>
              <w:spacing w:line="259" w:lineRule="auto"/>
              <w:ind w:hanging="360"/>
              <w:rPr>
                <w:rFonts w:ascii="Verdana" w:hAnsi="Verdana"/>
                <w:sz w:val="20"/>
                <w:szCs w:val="20"/>
              </w:rPr>
            </w:pPr>
            <w:r w:rsidRPr="00C85DE9">
              <w:rPr>
                <w:rFonts w:ascii="Verdana" w:eastAsia="Calibri" w:hAnsi="Verdana" w:cs="Calibri"/>
                <w:sz w:val="20"/>
                <w:szCs w:val="20"/>
              </w:rPr>
              <w:t>Begin note taking</w:t>
            </w:r>
          </w:p>
          <w:p w:rsidR="00E85036" w:rsidRPr="00E479B6" w:rsidRDefault="00E479B6" w:rsidP="00E479B6">
            <w:pPr>
              <w:numPr>
                <w:ilvl w:val="0"/>
                <w:numId w:val="13"/>
              </w:numPr>
              <w:spacing w:line="259" w:lineRule="auto"/>
              <w:ind w:hanging="360"/>
              <w:rPr>
                <w:rFonts w:ascii="Verdana" w:hAnsi="Verdana"/>
                <w:sz w:val="20"/>
                <w:szCs w:val="20"/>
              </w:rPr>
            </w:pPr>
            <w:r w:rsidRPr="00E479B6">
              <w:rPr>
                <w:rFonts w:ascii="Verdana" w:eastAsia="Calibri" w:hAnsi="Verdana" w:cs="Calibri"/>
                <w:sz w:val="20"/>
                <w:szCs w:val="20"/>
              </w:rPr>
              <w:t xml:space="preserve">Read Casey </w:t>
            </w:r>
            <w:r w:rsidRPr="00E479B6">
              <w:rPr>
                <w:rFonts w:ascii="Verdana" w:eastAsia="Calibri" w:hAnsi="Verdana" w:cs="Calibri"/>
                <w:i/>
                <w:sz w:val="20"/>
                <w:szCs w:val="20"/>
              </w:rPr>
              <w:t xml:space="preserve">Our Oceans Are Turning into Plastic. . .Are We?  </w:t>
            </w:r>
            <w:r w:rsidRPr="00E479B6">
              <w:rPr>
                <w:rFonts w:ascii="Verdana" w:eastAsia="Calibri" w:hAnsi="Verdana" w:cs="Calibri"/>
                <w:sz w:val="20"/>
                <w:szCs w:val="20"/>
              </w:rPr>
              <w:t>p. 314</w:t>
            </w:r>
          </w:p>
        </w:tc>
      </w:tr>
      <w:tr w:rsidR="00E85036" w:rsidRPr="00C85DE9" w:rsidTr="00C5168A">
        <w:tblPrEx>
          <w:tblCellMar>
            <w:top w:w="38" w:type="dxa"/>
            <w:left w:w="0" w:type="dxa"/>
            <w:right w:w="1" w:type="dxa"/>
          </w:tblCellMar>
        </w:tblPrEx>
        <w:trPr>
          <w:gridAfter w:val="4"/>
          <w:wAfter w:w="232" w:type="dxa"/>
          <w:trHeight w:val="500"/>
        </w:trPr>
        <w:tc>
          <w:tcPr>
            <w:tcW w:w="1450" w:type="dxa"/>
            <w:tcBorders>
              <w:top w:val="single" w:sz="4" w:space="0" w:color="000000"/>
              <w:left w:val="single" w:sz="4" w:space="0" w:color="000000"/>
              <w:bottom w:val="single" w:sz="4" w:space="0" w:color="000000"/>
              <w:right w:val="single" w:sz="4" w:space="0" w:color="000000"/>
            </w:tcBorders>
          </w:tcPr>
          <w:p w:rsidR="00E85036" w:rsidRDefault="00E85036" w:rsidP="00E85036">
            <w:pPr>
              <w:spacing w:line="259" w:lineRule="auto"/>
              <w:ind w:right="6"/>
              <w:jc w:val="center"/>
              <w:rPr>
                <w:rFonts w:ascii="Verdana" w:hAnsi="Verdana"/>
                <w:sz w:val="20"/>
                <w:szCs w:val="20"/>
              </w:rPr>
            </w:pPr>
            <w:r>
              <w:rPr>
                <w:rFonts w:ascii="Verdana" w:hAnsi="Verdana"/>
                <w:sz w:val="20"/>
                <w:szCs w:val="20"/>
              </w:rPr>
              <w:t>April 2</w:t>
            </w:r>
          </w:p>
          <w:p w:rsidR="00E85036" w:rsidRPr="00C85DE9" w:rsidRDefault="00E85036" w:rsidP="00E85036">
            <w:pPr>
              <w:spacing w:line="259" w:lineRule="auto"/>
              <w:ind w:right="6"/>
              <w:jc w:val="center"/>
              <w:rPr>
                <w:rFonts w:ascii="Verdana" w:hAnsi="Verdana"/>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2"/>
              <w:jc w:val="center"/>
              <w:rPr>
                <w:rFonts w:ascii="Verdana" w:hAnsi="Verdana"/>
                <w:sz w:val="20"/>
                <w:szCs w:val="20"/>
              </w:rPr>
            </w:pPr>
            <w:r>
              <w:rPr>
                <w:rFonts w:ascii="Verdana" w:hAnsi="Verdana"/>
                <w:sz w:val="20"/>
                <w:szCs w:val="20"/>
              </w:rPr>
              <w:t>M</w:t>
            </w:r>
          </w:p>
        </w:tc>
        <w:tc>
          <w:tcPr>
            <w:tcW w:w="4283" w:type="dxa"/>
            <w:gridSpan w:val="2"/>
            <w:tcBorders>
              <w:top w:val="single" w:sz="4" w:space="0" w:color="000000"/>
              <w:left w:val="single" w:sz="4" w:space="0" w:color="000000"/>
              <w:bottom w:val="single" w:sz="4" w:space="0" w:color="000000"/>
              <w:right w:val="single" w:sz="4" w:space="0" w:color="000000"/>
            </w:tcBorders>
          </w:tcPr>
          <w:p w:rsidR="00283AD3" w:rsidRDefault="005158AD" w:rsidP="005158AD">
            <w:pPr>
              <w:spacing w:line="259" w:lineRule="auto"/>
              <w:ind w:left="107"/>
              <w:rPr>
                <w:rFonts w:ascii="Verdana" w:eastAsia="Calibri" w:hAnsi="Verdana" w:cs="Calibri"/>
                <w:sz w:val="20"/>
                <w:szCs w:val="20"/>
              </w:rPr>
            </w:pPr>
            <w:r w:rsidRPr="00C85DE9">
              <w:rPr>
                <w:rFonts w:ascii="Verdana" w:eastAsia="Calibri" w:hAnsi="Verdana" w:cs="Calibri"/>
                <w:sz w:val="20"/>
                <w:szCs w:val="20"/>
              </w:rPr>
              <w:t>Workshop: Draft opening paragraph of</w:t>
            </w:r>
          </w:p>
          <w:p w:rsidR="005158AD" w:rsidRPr="00C85DE9" w:rsidRDefault="00283AD3" w:rsidP="005158AD">
            <w:pPr>
              <w:spacing w:line="259" w:lineRule="auto"/>
              <w:ind w:left="107"/>
              <w:rPr>
                <w:rFonts w:ascii="Verdana" w:hAnsi="Verdana"/>
                <w:sz w:val="20"/>
                <w:szCs w:val="20"/>
              </w:rPr>
            </w:pPr>
            <w:r>
              <w:rPr>
                <w:rFonts w:ascii="Verdana" w:eastAsia="Calibri" w:hAnsi="Verdana" w:cs="Calibri"/>
                <w:sz w:val="20"/>
                <w:szCs w:val="20"/>
              </w:rPr>
              <w:t xml:space="preserve">                 </w:t>
            </w:r>
            <w:r w:rsidRPr="00C85DE9">
              <w:rPr>
                <w:rFonts w:ascii="Verdana" w:eastAsia="Calibri" w:hAnsi="Verdana" w:cs="Calibri"/>
                <w:sz w:val="20"/>
                <w:szCs w:val="20"/>
              </w:rPr>
              <w:t>informative essay</w:t>
            </w:r>
            <w:r w:rsidR="005158AD" w:rsidRPr="00C85DE9">
              <w:rPr>
                <w:rFonts w:ascii="Verdana" w:eastAsia="Calibri" w:hAnsi="Verdana" w:cs="Calibri"/>
                <w:sz w:val="20"/>
                <w:szCs w:val="20"/>
              </w:rPr>
              <w:t xml:space="preserve"> </w:t>
            </w:r>
            <w:r>
              <w:rPr>
                <w:rFonts w:ascii="Verdana" w:eastAsia="Calibri" w:hAnsi="Verdana" w:cs="Calibri"/>
                <w:sz w:val="20"/>
                <w:szCs w:val="20"/>
              </w:rPr>
              <w:t xml:space="preserve">  </w:t>
            </w:r>
          </w:p>
          <w:p w:rsidR="00610841" w:rsidRPr="00C85DE9" w:rsidRDefault="005158AD" w:rsidP="005158AD">
            <w:pPr>
              <w:spacing w:line="259" w:lineRule="auto"/>
              <w:ind w:left="107"/>
              <w:rPr>
                <w:rFonts w:ascii="Verdana" w:hAnsi="Verdana"/>
                <w:sz w:val="20"/>
                <w:szCs w:val="20"/>
              </w:rPr>
            </w:pPr>
            <w:r w:rsidRPr="00C85DE9">
              <w:rPr>
                <w:rFonts w:ascii="Verdana" w:eastAsia="Calibri" w:hAnsi="Verdana" w:cs="Calibri"/>
                <w:sz w:val="20"/>
                <w:szCs w:val="20"/>
              </w:rPr>
              <w:t>Conferences</w:t>
            </w:r>
          </w:p>
        </w:tc>
        <w:tc>
          <w:tcPr>
            <w:tcW w:w="4204" w:type="dxa"/>
            <w:gridSpan w:val="8"/>
            <w:tcBorders>
              <w:top w:val="single" w:sz="4" w:space="0" w:color="000000"/>
              <w:left w:val="single" w:sz="4" w:space="0" w:color="000000"/>
              <w:bottom w:val="single" w:sz="4" w:space="0" w:color="000000"/>
              <w:right w:val="single" w:sz="4" w:space="0" w:color="000000"/>
            </w:tcBorders>
          </w:tcPr>
          <w:p w:rsidR="004C5FD7" w:rsidRPr="00C5168A" w:rsidRDefault="005158AD" w:rsidP="00C5168A">
            <w:pPr>
              <w:pStyle w:val="ListParagraph"/>
              <w:numPr>
                <w:ilvl w:val="0"/>
                <w:numId w:val="31"/>
              </w:numPr>
              <w:rPr>
                <w:rFonts w:ascii="Verdana" w:eastAsia="Calibri" w:hAnsi="Verdana" w:cs="Calibri"/>
                <w:sz w:val="20"/>
                <w:szCs w:val="20"/>
              </w:rPr>
            </w:pPr>
            <w:r w:rsidRPr="00C5168A">
              <w:rPr>
                <w:rFonts w:ascii="Verdana" w:eastAsia="Calibri" w:hAnsi="Verdana" w:cs="Calibri"/>
                <w:sz w:val="20"/>
                <w:szCs w:val="20"/>
              </w:rPr>
              <w:t>Continue note takin</w:t>
            </w:r>
            <w:r w:rsidR="004C5FD7" w:rsidRPr="00C5168A">
              <w:rPr>
                <w:rFonts w:ascii="Verdana" w:eastAsia="Calibri" w:hAnsi="Verdana" w:cs="Calibri"/>
                <w:sz w:val="20"/>
                <w:szCs w:val="20"/>
              </w:rPr>
              <w:t>g</w:t>
            </w:r>
          </w:p>
          <w:p w:rsidR="004C5FD7" w:rsidRPr="00C5168A" w:rsidRDefault="005158AD" w:rsidP="00C5168A">
            <w:pPr>
              <w:pStyle w:val="ListParagraph"/>
              <w:numPr>
                <w:ilvl w:val="0"/>
                <w:numId w:val="31"/>
              </w:numPr>
              <w:rPr>
                <w:rFonts w:ascii="Verdana" w:eastAsia="Calibri" w:hAnsi="Verdana" w:cs="Calibri"/>
                <w:sz w:val="20"/>
                <w:szCs w:val="20"/>
              </w:rPr>
            </w:pPr>
            <w:r w:rsidRPr="00C5168A">
              <w:rPr>
                <w:rFonts w:ascii="Verdana" w:eastAsia="Calibri" w:hAnsi="Verdana" w:cs="Calibri"/>
                <w:sz w:val="20"/>
                <w:szCs w:val="20"/>
              </w:rPr>
              <w:t xml:space="preserve">Read Parker </w:t>
            </w:r>
            <w:r w:rsidRPr="00C5168A">
              <w:rPr>
                <w:rFonts w:ascii="Verdana" w:eastAsia="Calibri" w:hAnsi="Verdana" w:cs="Calibri"/>
                <w:i/>
                <w:sz w:val="20"/>
                <w:szCs w:val="20"/>
              </w:rPr>
              <w:t>What Is Poverty?</w:t>
            </w:r>
            <w:r w:rsidRPr="00C5168A">
              <w:rPr>
                <w:rFonts w:ascii="Verdana" w:eastAsia="Calibri" w:hAnsi="Verdana" w:cs="Calibri"/>
                <w:sz w:val="20"/>
                <w:szCs w:val="20"/>
              </w:rPr>
              <w:t xml:space="preserve">  p.115</w:t>
            </w:r>
          </w:p>
          <w:p w:rsidR="005158AD" w:rsidRPr="00C5168A" w:rsidRDefault="004C5FD7" w:rsidP="00C5168A">
            <w:pPr>
              <w:pStyle w:val="ListParagraph"/>
              <w:numPr>
                <w:ilvl w:val="0"/>
                <w:numId w:val="31"/>
              </w:numPr>
              <w:rPr>
                <w:rFonts w:ascii="Verdana" w:eastAsia="Calibri" w:hAnsi="Verdana" w:cs="Calibri"/>
                <w:sz w:val="20"/>
                <w:szCs w:val="20"/>
              </w:rPr>
            </w:pPr>
            <w:r w:rsidRPr="00C5168A">
              <w:rPr>
                <w:rFonts w:ascii="Verdana" w:eastAsia="Calibri" w:hAnsi="Verdana" w:cs="Calibri"/>
                <w:sz w:val="20"/>
                <w:szCs w:val="20"/>
              </w:rPr>
              <w:t>d</w:t>
            </w:r>
            <w:r w:rsidR="005158AD" w:rsidRPr="00C5168A">
              <w:rPr>
                <w:rFonts w:ascii="Verdana" w:eastAsia="Calibri" w:hAnsi="Verdana" w:cs="Calibri"/>
                <w:sz w:val="20"/>
                <w:szCs w:val="20"/>
              </w:rPr>
              <w:t>evelop/revise graphic organizer</w:t>
            </w:r>
          </w:p>
          <w:p w:rsidR="00E85036" w:rsidRPr="00C5168A" w:rsidRDefault="005158AD" w:rsidP="00C5168A">
            <w:pPr>
              <w:pStyle w:val="ListParagraph"/>
              <w:numPr>
                <w:ilvl w:val="0"/>
                <w:numId w:val="31"/>
              </w:numPr>
              <w:rPr>
                <w:rFonts w:ascii="Verdana" w:hAnsi="Verdana"/>
                <w:sz w:val="20"/>
                <w:szCs w:val="20"/>
              </w:rPr>
            </w:pPr>
            <w:r w:rsidRPr="00C5168A">
              <w:rPr>
                <w:rFonts w:ascii="Verdana" w:eastAsia="Calibri" w:hAnsi="Verdana" w:cs="Calibri"/>
                <w:sz w:val="20"/>
                <w:szCs w:val="20"/>
              </w:rPr>
              <w:t>Draft informative essay</w:t>
            </w:r>
          </w:p>
        </w:tc>
      </w:tr>
      <w:tr w:rsidR="00E85036" w:rsidRPr="00C85DE9" w:rsidTr="00C5168A">
        <w:tblPrEx>
          <w:tblCellMar>
            <w:top w:w="38" w:type="dxa"/>
            <w:left w:w="0" w:type="dxa"/>
            <w:right w:w="1" w:type="dxa"/>
          </w:tblCellMar>
        </w:tblPrEx>
        <w:trPr>
          <w:gridAfter w:val="4"/>
          <w:wAfter w:w="232" w:type="dxa"/>
          <w:trHeight w:val="810"/>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6"/>
              <w:jc w:val="center"/>
              <w:rPr>
                <w:rFonts w:ascii="Verdana" w:hAnsi="Verdana"/>
                <w:sz w:val="20"/>
                <w:szCs w:val="20"/>
              </w:rPr>
            </w:pPr>
            <w:r>
              <w:rPr>
                <w:rFonts w:ascii="Verdana" w:hAnsi="Verdana"/>
                <w:sz w:val="20"/>
                <w:szCs w:val="20"/>
              </w:rPr>
              <w:lastRenderedPageBreak/>
              <w:t>April 4</w:t>
            </w:r>
          </w:p>
        </w:tc>
        <w:tc>
          <w:tcPr>
            <w:tcW w:w="642"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2"/>
              <w:jc w:val="center"/>
              <w:rPr>
                <w:rFonts w:ascii="Verdana" w:hAnsi="Verdana"/>
                <w:sz w:val="20"/>
                <w:szCs w:val="20"/>
              </w:rPr>
            </w:pPr>
            <w:r>
              <w:rPr>
                <w:rFonts w:ascii="Verdana" w:hAnsi="Verdana"/>
                <w:sz w:val="20"/>
                <w:szCs w:val="20"/>
              </w:rPr>
              <w:t>W</w:t>
            </w:r>
          </w:p>
        </w:tc>
        <w:tc>
          <w:tcPr>
            <w:tcW w:w="4283" w:type="dxa"/>
            <w:gridSpan w:val="2"/>
            <w:tcBorders>
              <w:top w:val="single" w:sz="4" w:space="0" w:color="000000"/>
              <w:left w:val="single" w:sz="4" w:space="0" w:color="000000"/>
              <w:bottom w:val="single" w:sz="4" w:space="0" w:color="000000"/>
              <w:right w:val="single" w:sz="4" w:space="0" w:color="000000"/>
            </w:tcBorders>
          </w:tcPr>
          <w:p w:rsidR="00283AD3" w:rsidRPr="00C85DE9" w:rsidRDefault="00283AD3" w:rsidP="00283AD3">
            <w:pPr>
              <w:spacing w:line="259" w:lineRule="auto"/>
              <w:ind w:left="107"/>
              <w:rPr>
                <w:rFonts w:ascii="Verdana" w:hAnsi="Verdana"/>
                <w:sz w:val="20"/>
                <w:szCs w:val="20"/>
              </w:rPr>
            </w:pPr>
            <w:r w:rsidRPr="00C85DE9">
              <w:rPr>
                <w:rFonts w:ascii="Verdana" w:eastAsia="Calibri" w:hAnsi="Verdana" w:cs="Calibri"/>
                <w:sz w:val="20"/>
                <w:szCs w:val="20"/>
              </w:rPr>
              <w:t>Using Safe Assignment in BlackBoard</w:t>
            </w:r>
          </w:p>
          <w:p w:rsidR="00FB76B7" w:rsidRDefault="00283AD3" w:rsidP="00283AD3">
            <w:pPr>
              <w:spacing w:line="259" w:lineRule="auto"/>
              <w:ind w:left="107" w:right="957"/>
              <w:rPr>
                <w:rFonts w:ascii="Verdana" w:eastAsia="Calibri" w:hAnsi="Verdana" w:cs="Calibri"/>
                <w:sz w:val="20"/>
                <w:szCs w:val="20"/>
              </w:rPr>
            </w:pPr>
            <w:r w:rsidRPr="00C85DE9">
              <w:rPr>
                <w:rFonts w:ascii="Verdana" w:eastAsia="Calibri" w:hAnsi="Verdana" w:cs="Calibri"/>
                <w:sz w:val="20"/>
                <w:szCs w:val="20"/>
              </w:rPr>
              <w:t>Workshop: Peer Revision</w:t>
            </w:r>
            <w:r>
              <w:rPr>
                <w:rFonts w:ascii="Verdana" w:eastAsia="Calibri" w:hAnsi="Verdana" w:cs="Calibri"/>
                <w:sz w:val="20"/>
                <w:szCs w:val="20"/>
              </w:rPr>
              <w:t>—</w:t>
            </w:r>
          </w:p>
          <w:p w:rsidR="00283AD3" w:rsidRPr="00C85DE9" w:rsidRDefault="00283AD3" w:rsidP="00283AD3">
            <w:pPr>
              <w:spacing w:line="259" w:lineRule="auto"/>
              <w:ind w:left="107" w:right="957"/>
              <w:rPr>
                <w:rFonts w:ascii="Verdana" w:hAnsi="Verdana"/>
                <w:sz w:val="20"/>
                <w:szCs w:val="20"/>
              </w:rPr>
            </w:pPr>
            <w:r>
              <w:rPr>
                <w:rFonts w:ascii="Verdana" w:hAnsi="Verdana"/>
                <w:sz w:val="20"/>
                <w:szCs w:val="20"/>
              </w:rPr>
              <w:t xml:space="preserve">                  </w:t>
            </w:r>
            <w:r w:rsidRPr="00C85DE9">
              <w:rPr>
                <w:rFonts w:ascii="Verdana" w:eastAsia="Calibri" w:hAnsi="Verdana" w:cs="Calibri"/>
                <w:sz w:val="20"/>
                <w:szCs w:val="20"/>
              </w:rPr>
              <w:t>Informative essay</w:t>
            </w:r>
          </w:p>
        </w:tc>
        <w:tc>
          <w:tcPr>
            <w:tcW w:w="4204"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83AD3" w:rsidRPr="00E20CCE" w:rsidRDefault="00283AD3" w:rsidP="00283AD3">
            <w:pPr>
              <w:spacing w:line="259" w:lineRule="auto"/>
              <w:rPr>
                <w:rFonts w:ascii="Verdana" w:hAnsi="Verdana"/>
                <w:b/>
                <w:sz w:val="20"/>
                <w:szCs w:val="20"/>
              </w:rPr>
            </w:pPr>
            <w:r w:rsidRPr="00E20CCE">
              <w:rPr>
                <w:rFonts w:ascii="Verdana" w:hAnsi="Verdana"/>
                <w:b/>
                <w:sz w:val="20"/>
                <w:szCs w:val="20"/>
              </w:rPr>
              <w:t>Final Draft of Informative essay Due</w:t>
            </w:r>
          </w:p>
          <w:p w:rsidR="00610841" w:rsidRPr="00283AD3" w:rsidRDefault="00283AD3" w:rsidP="00283AD3">
            <w:pPr>
              <w:rPr>
                <w:rFonts w:ascii="Verdana" w:eastAsia="Calibri" w:hAnsi="Verdana" w:cs="Calibri"/>
                <w:sz w:val="20"/>
                <w:szCs w:val="20"/>
              </w:rPr>
            </w:pPr>
            <w:r w:rsidRPr="00E20CCE">
              <w:rPr>
                <w:rFonts w:ascii="Verdana" w:hAnsi="Verdana"/>
                <w:b/>
                <w:sz w:val="20"/>
                <w:szCs w:val="20"/>
              </w:rPr>
              <w:t xml:space="preserve">          4/11/18</w:t>
            </w:r>
          </w:p>
        </w:tc>
      </w:tr>
      <w:tr w:rsidR="00E85036" w:rsidRPr="00C85DE9" w:rsidTr="00C5168A">
        <w:tblPrEx>
          <w:tblCellMar>
            <w:top w:w="38" w:type="dxa"/>
            <w:left w:w="0" w:type="dxa"/>
            <w:right w:w="1" w:type="dxa"/>
          </w:tblCellMar>
        </w:tblPrEx>
        <w:trPr>
          <w:gridAfter w:val="4"/>
          <w:wAfter w:w="232" w:type="dxa"/>
          <w:trHeight w:val="1123"/>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6"/>
              <w:jc w:val="center"/>
              <w:rPr>
                <w:rFonts w:ascii="Verdana" w:hAnsi="Verdana"/>
                <w:sz w:val="20"/>
                <w:szCs w:val="20"/>
              </w:rPr>
            </w:pPr>
            <w:r>
              <w:rPr>
                <w:rFonts w:ascii="Verdana" w:hAnsi="Verdana"/>
                <w:sz w:val="20"/>
                <w:szCs w:val="20"/>
              </w:rPr>
              <w:t>April 9</w:t>
            </w:r>
          </w:p>
        </w:tc>
        <w:tc>
          <w:tcPr>
            <w:tcW w:w="642"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1"/>
              <w:jc w:val="center"/>
              <w:rPr>
                <w:rFonts w:ascii="Verdana" w:hAnsi="Verdana"/>
                <w:sz w:val="20"/>
                <w:szCs w:val="20"/>
              </w:rPr>
            </w:pPr>
            <w:r>
              <w:rPr>
                <w:rFonts w:ascii="Verdana" w:hAnsi="Verdana"/>
                <w:sz w:val="20"/>
                <w:szCs w:val="20"/>
              </w:rPr>
              <w:t>M</w:t>
            </w:r>
          </w:p>
        </w:tc>
        <w:tc>
          <w:tcPr>
            <w:tcW w:w="4283" w:type="dxa"/>
            <w:gridSpan w:val="2"/>
            <w:tcBorders>
              <w:top w:val="single" w:sz="4" w:space="0" w:color="000000"/>
              <w:left w:val="single" w:sz="4" w:space="0" w:color="000000"/>
              <w:bottom w:val="single" w:sz="4" w:space="0" w:color="000000"/>
              <w:right w:val="single" w:sz="4" w:space="0" w:color="000000"/>
            </w:tcBorders>
          </w:tcPr>
          <w:p w:rsidR="00283AD3" w:rsidRPr="00C85DE9" w:rsidRDefault="00283AD3" w:rsidP="00283AD3">
            <w:pPr>
              <w:spacing w:line="259" w:lineRule="auto"/>
              <w:ind w:left="107"/>
              <w:rPr>
                <w:rFonts w:ascii="Verdana" w:hAnsi="Verdana"/>
                <w:sz w:val="20"/>
                <w:szCs w:val="20"/>
              </w:rPr>
            </w:pPr>
            <w:r w:rsidRPr="00C85DE9">
              <w:rPr>
                <w:rFonts w:ascii="Verdana" w:eastAsia="Calibri" w:hAnsi="Verdana" w:cs="Calibri"/>
                <w:b/>
                <w:sz w:val="20"/>
                <w:szCs w:val="20"/>
              </w:rPr>
              <w:t>Writing about Literature</w:t>
            </w:r>
          </w:p>
          <w:p w:rsidR="00283AD3" w:rsidRPr="00C85DE9" w:rsidRDefault="00283AD3" w:rsidP="00283AD3">
            <w:pPr>
              <w:spacing w:line="259" w:lineRule="auto"/>
              <w:ind w:left="107"/>
              <w:rPr>
                <w:rFonts w:ascii="Verdana" w:hAnsi="Verdana"/>
                <w:sz w:val="20"/>
                <w:szCs w:val="20"/>
              </w:rPr>
            </w:pPr>
            <w:r w:rsidRPr="00C85DE9">
              <w:rPr>
                <w:rFonts w:ascii="Verdana" w:eastAsia="Calibri" w:hAnsi="Verdana" w:cs="Calibri"/>
                <w:sz w:val="20"/>
                <w:szCs w:val="20"/>
              </w:rPr>
              <w:t>Critical Reading</w:t>
            </w:r>
          </w:p>
          <w:p w:rsidR="00283AD3" w:rsidRDefault="00283AD3" w:rsidP="00283AD3">
            <w:pPr>
              <w:spacing w:line="259" w:lineRule="auto"/>
              <w:ind w:left="107"/>
              <w:rPr>
                <w:rFonts w:ascii="Verdana" w:eastAsia="Calibri" w:hAnsi="Verdana" w:cs="Calibri"/>
                <w:sz w:val="20"/>
                <w:szCs w:val="20"/>
              </w:rPr>
            </w:pPr>
            <w:r w:rsidRPr="00C85DE9">
              <w:rPr>
                <w:rFonts w:ascii="Verdana" w:eastAsia="Calibri" w:hAnsi="Verdana" w:cs="Calibri"/>
                <w:sz w:val="20"/>
                <w:szCs w:val="20"/>
              </w:rPr>
              <w:t>Workshop: Critical Thinking Circle</w:t>
            </w:r>
          </w:p>
          <w:p w:rsidR="00283AD3" w:rsidRDefault="00283AD3" w:rsidP="00283AD3">
            <w:pPr>
              <w:tabs>
                <w:tab w:val="center" w:pos="515"/>
                <w:tab w:val="center" w:pos="1811"/>
              </w:tabs>
              <w:rPr>
                <w:rFonts w:ascii="Verdana" w:eastAsia="Calibri" w:hAnsi="Verdana" w:cs="Calibri"/>
                <w:sz w:val="20"/>
                <w:szCs w:val="20"/>
              </w:rPr>
            </w:pPr>
            <w:r>
              <w:rPr>
                <w:rFonts w:ascii="Verdana" w:eastAsia="Calibri" w:hAnsi="Verdana" w:cs="Calibri"/>
                <w:sz w:val="20"/>
                <w:szCs w:val="20"/>
              </w:rPr>
              <w:t xml:space="preserve">  </w:t>
            </w:r>
            <w:r w:rsidRPr="00E20CCE">
              <w:rPr>
                <w:rFonts w:ascii="Verdana" w:eastAsia="Calibri" w:hAnsi="Verdana" w:cs="Calibri"/>
                <w:sz w:val="20"/>
                <w:szCs w:val="20"/>
              </w:rPr>
              <w:t>Read fictional selections</w:t>
            </w:r>
          </w:p>
          <w:p w:rsidR="00283AD3" w:rsidRPr="00E20CCE" w:rsidRDefault="00283AD3" w:rsidP="00283AD3">
            <w:pPr>
              <w:tabs>
                <w:tab w:val="center" w:pos="515"/>
                <w:tab w:val="center" w:pos="1811"/>
              </w:tabs>
              <w:rPr>
                <w:rFonts w:ascii="Verdana" w:eastAsia="Calibri" w:hAnsi="Verdana" w:cs="Calibri"/>
                <w:sz w:val="20"/>
                <w:szCs w:val="20"/>
              </w:rPr>
            </w:pPr>
            <w:r>
              <w:rPr>
                <w:rFonts w:ascii="Verdana" w:eastAsia="Calibri" w:hAnsi="Verdana" w:cs="Calibri"/>
                <w:sz w:val="20"/>
                <w:szCs w:val="20"/>
              </w:rPr>
              <w:t xml:space="preserve">  </w:t>
            </w:r>
            <w:r w:rsidRPr="00C85DE9">
              <w:rPr>
                <w:rFonts w:ascii="Verdana" w:eastAsia="Calibri" w:hAnsi="Verdana" w:cs="Calibri"/>
                <w:sz w:val="20"/>
                <w:szCs w:val="20"/>
              </w:rPr>
              <w:t>Read poetry selections</w:t>
            </w:r>
          </w:p>
          <w:p w:rsidR="00283AD3" w:rsidRPr="00C85DE9" w:rsidRDefault="00283AD3" w:rsidP="00283AD3">
            <w:pPr>
              <w:spacing w:line="259" w:lineRule="auto"/>
              <w:ind w:left="107"/>
              <w:rPr>
                <w:rFonts w:ascii="Verdana" w:hAnsi="Verdana"/>
                <w:sz w:val="20"/>
                <w:szCs w:val="20"/>
              </w:rPr>
            </w:pPr>
          </w:p>
          <w:p w:rsidR="00E85036" w:rsidRPr="00C85DE9" w:rsidRDefault="00283AD3" w:rsidP="00283AD3">
            <w:pPr>
              <w:spacing w:line="259" w:lineRule="auto"/>
              <w:ind w:left="107"/>
              <w:rPr>
                <w:rFonts w:ascii="Verdana" w:hAnsi="Verdana"/>
                <w:sz w:val="20"/>
                <w:szCs w:val="20"/>
              </w:rPr>
            </w:pPr>
            <w:r w:rsidRPr="00C85DE9">
              <w:rPr>
                <w:rFonts w:ascii="Verdana" w:eastAsia="Calibri" w:hAnsi="Verdana" w:cs="Calibri"/>
                <w:i/>
                <w:sz w:val="20"/>
                <w:szCs w:val="20"/>
              </w:rPr>
              <w:t>Journal writing (9)</w:t>
            </w:r>
          </w:p>
        </w:tc>
        <w:tc>
          <w:tcPr>
            <w:tcW w:w="4204"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283AD3" w:rsidRPr="00C85DE9" w:rsidRDefault="00283AD3" w:rsidP="00283AD3">
            <w:pPr>
              <w:numPr>
                <w:ilvl w:val="0"/>
                <w:numId w:val="15"/>
              </w:numPr>
              <w:spacing w:line="259" w:lineRule="auto"/>
              <w:ind w:right="25" w:hanging="360"/>
              <w:rPr>
                <w:rFonts w:ascii="Verdana" w:hAnsi="Verdana"/>
                <w:sz w:val="20"/>
                <w:szCs w:val="20"/>
              </w:rPr>
            </w:pPr>
            <w:r w:rsidRPr="00C85DE9">
              <w:rPr>
                <w:rFonts w:ascii="Verdana" w:eastAsia="Calibri" w:hAnsi="Verdana" w:cs="Calibri"/>
                <w:sz w:val="20"/>
                <w:szCs w:val="20"/>
              </w:rPr>
              <w:t>Select topic, develop thesis statement</w:t>
            </w:r>
          </w:p>
          <w:p w:rsidR="00E20CCE" w:rsidRPr="00E20CCE" w:rsidRDefault="00E20CCE" w:rsidP="00E20CCE">
            <w:pPr>
              <w:spacing w:line="259" w:lineRule="auto"/>
              <w:rPr>
                <w:rFonts w:ascii="Verdana" w:hAnsi="Verdana"/>
                <w:sz w:val="20"/>
                <w:szCs w:val="20"/>
              </w:rPr>
            </w:pPr>
          </w:p>
        </w:tc>
      </w:tr>
      <w:tr w:rsidR="00E85036" w:rsidRPr="00C85DE9" w:rsidTr="00C5168A">
        <w:tblPrEx>
          <w:tblCellMar>
            <w:top w:w="38" w:type="dxa"/>
            <w:left w:w="0" w:type="dxa"/>
            <w:right w:w="1" w:type="dxa"/>
          </w:tblCellMar>
        </w:tblPrEx>
        <w:trPr>
          <w:gridAfter w:val="4"/>
          <w:wAfter w:w="232" w:type="dxa"/>
          <w:trHeight w:val="1364"/>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6"/>
              <w:jc w:val="center"/>
              <w:rPr>
                <w:rFonts w:ascii="Verdana" w:hAnsi="Verdana"/>
                <w:sz w:val="20"/>
                <w:szCs w:val="20"/>
              </w:rPr>
            </w:pPr>
            <w:r>
              <w:rPr>
                <w:rFonts w:ascii="Verdana" w:hAnsi="Verdana"/>
                <w:sz w:val="20"/>
                <w:szCs w:val="20"/>
              </w:rPr>
              <w:t>April 11</w:t>
            </w:r>
          </w:p>
        </w:tc>
        <w:tc>
          <w:tcPr>
            <w:tcW w:w="642"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2"/>
              <w:jc w:val="center"/>
              <w:rPr>
                <w:rFonts w:ascii="Verdana" w:hAnsi="Verdana"/>
                <w:sz w:val="20"/>
                <w:szCs w:val="20"/>
              </w:rPr>
            </w:pPr>
            <w:r>
              <w:rPr>
                <w:rFonts w:ascii="Verdana" w:hAnsi="Verdana"/>
                <w:sz w:val="20"/>
                <w:szCs w:val="20"/>
              </w:rPr>
              <w:t>W</w:t>
            </w:r>
          </w:p>
        </w:tc>
        <w:tc>
          <w:tcPr>
            <w:tcW w:w="4283" w:type="dxa"/>
            <w:gridSpan w:val="2"/>
            <w:tcBorders>
              <w:top w:val="single" w:sz="4" w:space="0" w:color="000000"/>
              <w:left w:val="single" w:sz="4" w:space="0" w:color="000000"/>
              <w:bottom w:val="single" w:sz="4" w:space="0" w:color="000000"/>
              <w:right w:val="single" w:sz="4" w:space="0" w:color="000000"/>
            </w:tcBorders>
          </w:tcPr>
          <w:p w:rsidR="00283AD3" w:rsidRPr="00C85DE9" w:rsidRDefault="00283AD3" w:rsidP="00283AD3">
            <w:pPr>
              <w:spacing w:line="259" w:lineRule="auto"/>
              <w:ind w:left="107"/>
              <w:rPr>
                <w:rFonts w:ascii="Verdana" w:hAnsi="Verdana"/>
                <w:sz w:val="20"/>
                <w:szCs w:val="20"/>
              </w:rPr>
            </w:pPr>
            <w:r w:rsidRPr="00C85DE9">
              <w:rPr>
                <w:rFonts w:ascii="Verdana" w:eastAsia="Calibri" w:hAnsi="Verdana" w:cs="Calibri"/>
                <w:b/>
                <w:sz w:val="20"/>
                <w:szCs w:val="20"/>
              </w:rPr>
              <w:t>Literary Analysis</w:t>
            </w:r>
          </w:p>
          <w:p w:rsidR="00283AD3" w:rsidRDefault="00283AD3" w:rsidP="00283AD3">
            <w:pPr>
              <w:spacing w:line="259" w:lineRule="auto"/>
              <w:ind w:left="107"/>
              <w:rPr>
                <w:rFonts w:ascii="Verdana" w:eastAsia="Calibri" w:hAnsi="Verdana" w:cs="Calibri"/>
                <w:sz w:val="20"/>
                <w:szCs w:val="20"/>
              </w:rPr>
            </w:pPr>
            <w:r w:rsidRPr="00C85DE9">
              <w:rPr>
                <w:rFonts w:ascii="Verdana" w:eastAsia="Calibri" w:hAnsi="Verdana" w:cs="Calibri"/>
                <w:sz w:val="20"/>
                <w:szCs w:val="20"/>
              </w:rPr>
              <w:t xml:space="preserve">Analyzing &amp; Evaluating student analysis essay </w:t>
            </w:r>
          </w:p>
          <w:p w:rsidR="00283AD3" w:rsidRDefault="00283AD3" w:rsidP="00283AD3">
            <w:pPr>
              <w:spacing w:line="259" w:lineRule="auto"/>
              <w:ind w:left="107"/>
              <w:rPr>
                <w:rFonts w:ascii="Verdana" w:eastAsia="Calibri" w:hAnsi="Verdana" w:cs="Calibri"/>
                <w:sz w:val="20"/>
                <w:szCs w:val="20"/>
              </w:rPr>
            </w:pPr>
            <w:r w:rsidRPr="00C85DE9">
              <w:rPr>
                <w:rFonts w:ascii="Verdana" w:eastAsia="Calibri" w:hAnsi="Verdana" w:cs="Calibri"/>
                <w:sz w:val="20"/>
                <w:szCs w:val="20"/>
              </w:rPr>
              <w:t>Workshop: Draft opening paragraph of analysis essay</w:t>
            </w:r>
          </w:p>
          <w:p w:rsidR="00283AD3" w:rsidRDefault="00283AD3" w:rsidP="00283AD3">
            <w:pPr>
              <w:spacing w:line="259" w:lineRule="auto"/>
              <w:ind w:left="107"/>
              <w:rPr>
                <w:rFonts w:ascii="Verdana" w:eastAsia="Calibri" w:hAnsi="Verdana" w:cs="Calibri"/>
                <w:sz w:val="20"/>
                <w:szCs w:val="20"/>
              </w:rPr>
            </w:pPr>
          </w:p>
          <w:p w:rsidR="00283AD3" w:rsidRPr="00C85DE9" w:rsidRDefault="00283AD3" w:rsidP="00283AD3">
            <w:pPr>
              <w:spacing w:line="259" w:lineRule="auto"/>
              <w:ind w:left="107"/>
              <w:rPr>
                <w:rFonts w:ascii="Verdana" w:hAnsi="Verdana"/>
                <w:sz w:val="20"/>
                <w:szCs w:val="20"/>
              </w:rPr>
            </w:pPr>
            <w:r w:rsidRPr="00C85DE9">
              <w:rPr>
                <w:rFonts w:ascii="Verdana" w:eastAsia="Calibri" w:hAnsi="Verdana" w:cs="Calibri"/>
                <w:i/>
                <w:sz w:val="20"/>
                <w:szCs w:val="20"/>
              </w:rPr>
              <w:t>Journal writing (10)</w:t>
            </w:r>
          </w:p>
          <w:p w:rsidR="00E85036" w:rsidRPr="00C85DE9" w:rsidRDefault="00E85036" w:rsidP="00E20CCE">
            <w:pPr>
              <w:spacing w:line="259" w:lineRule="auto"/>
              <w:ind w:left="107"/>
              <w:rPr>
                <w:rFonts w:ascii="Verdana" w:hAnsi="Verdana"/>
                <w:sz w:val="20"/>
                <w:szCs w:val="20"/>
              </w:rPr>
            </w:pPr>
          </w:p>
        </w:tc>
        <w:tc>
          <w:tcPr>
            <w:tcW w:w="4204" w:type="dxa"/>
            <w:gridSpan w:val="8"/>
            <w:tcBorders>
              <w:top w:val="single" w:sz="4" w:space="0" w:color="000000"/>
              <w:left w:val="single" w:sz="4" w:space="0" w:color="000000"/>
              <w:bottom w:val="single" w:sz="4" w:space="0" w:color="000000"/>
              <w:right w:val="single" w:sz="4" w:space="0" w:color="000000"/>
            </w:tcBorders>
          </w:tcPr>
          <w:p w:rsidR="00283AD3" w:rsidRPr="00283AD3" w:rsidRDefault="00283AD3" w:rsidP="00283AD3">
            <w:pPr>
              <w:pStyle w:val="ListParagraph"/>
              <w:numPr>
                <w:ilvl w:val="0"/>
                <w:numId w:val="30"/>
              </w:numPr>
              <w:ind w:right="25"/>
              <w:rPr>
                <w:rFonts w:ascii="Verdana" w:hAnsi="Verdana"/>
                <w:sz w:val="20"/>
                <w:szCs w:val="20"/>
              </w:rPr>
            </w:pPr>
            <w:r w:rsidRPr="00283AD3">
              <w:rPr>
                <w:rFonts w:ascii="Verdana" w:eastAsia="Calibri" w:hAnsi="Verdana" w:cs="Calibri"/>
                <w:sz w:val="20"/>
                <w:szCs w:val="20"/>
              </w:rPr>
              <w:t>Draft analysis essay</w:t>
            </w:r>
          </w:p>
          <w:p w:rsidR="00E85036" w:rsidRPr="00C85DE9" w:rsidRDefault="00E85036" w:rsidP="00283AD3">
            <w:pPr>
              <w:ind w:right="25"/>
              <w:rPr>
                <w:rFonts w:ascii="Verdana" w:hAnsi="Verdana"/>
                <w:sz w:val="20"/>
                <w:szCs w:val="20"/>
              </w:rPr>
            </w:pPr>
          </w:p>
        </w:tc>
      </w:tr>
      <w:tr w:rsidR="00E85036" w:rsidRPr="00C85DE9" w:rsidTr="00C5168A">
        <w:tblPrEx>
          <w:tblCellMar>
            <w:top w:w="38" w:type="dxa"/>
            <w:left w:w="0" w:type="dxa"/>
            <w:right w:w="1" w:type="dxa"/>
          </w:tblCellMar>
        </w:tblPrEx>
        <w:trPr>
          <w:gridAfter w:val="4"/>
          <w:wAfter w:w="232" w:type="dxa"/>
          <w:trHeight w:val="609"/>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6"/>
              <w:jc w:val="center"/>
              <w:rPr>
                <w:rFonts w:ascii="Verdana" w:hAnsi="Verdana"/>
                <w:sz w:val="20"/>
                <w:szCs w:val="20"/>
              </w:rPr>
            </w:pPr>
            <w:r>
              <w:rPr>
                <w:rFonts w:ascii="Verdana" w:hAnsi="Verdana"/>
                <w:sz w:val="20"/>
                <w:szCs w:val="20"/>
              </w:rPr>
              <w:t>April 16</w:t>
            </w:r>
          </w:p>
        </w:tc>
        <w:tc>
          <w:tcPr>
            <w:tcW w:w="642"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1"/>
              <w:jc w:val="center"/>
              <w:rPr>
                <w:rFonts w:ascii="Verdana" w:hAnsi="Verdana"/>
                <w:sz w:val="20"/>
                <w:szCs w:val="20"/>
              </w:rPr>
            </w:pPr>
            <w:r>
              <w:rPr>
                <w:rFonts w:ascii="Verdana" w:hAnsi="Verdana"/>
                <w:sz w:val="20"/>
                <w:szCs w:val="20"/>
              </w:rPr>
              <w:t>M</w:t>
            </w:r>
          </w:p>
        </w:tc>
        <w:tc>
          <w:tcPr>
            <w:tcW w:w="4283" w:type="dxa"/>
            <w:gridSpan w:val="2"/>
            <w:tcBorders>
              <w:top w:val="single" w:sz="4" w:space="0" w:color="000000"/>
              <w:left w:val="single" w:sz="4" w:space="0" w:color="000000"/>
              <w:bottom w:val="single" w:sz="4" w:space="0" w:color="000000"/>
              <w:right w:val="single" w:sz="4" w:space="0" w:color="000000"/>
            </w:tcBorders>
          </w:tcPr>
          <w:p w:rsidR="006B3C11" w:rsidRPr="00C85DE9" w:rsidRDefault="006B3C11" w:rsidP="006B3C11">
            <w:pPr>
              <w:spacing w:line="259" w:lineRule="auto"/>
              <w:ind w:left="107"/>
              <w:rPr>
                <w:rFonts w:ascii="Verdana" w:hAnsi="Verdana"/>
                <w:sz w:val="20"/>
                <w:szCs w:val="20"/>
              </w:rPr>
            </w:pPr>
            <w:r w:rsidRPr="00C85DE9">
              <w:rPr>
                <w:rFonts w:ascii="Verdana" w:eastAsia="Calibri" w:hAnsi="Verdana" w:cs="Calibri"/>
                <w:sz w:val="20"/>
                <w:szCs w:val="20"/>
              </w:rPr>
              <w:t>Workshop: Peer Revision—Analysis Essay</w:t>
            </w:r>
          </w:p>
          <w:p w:rsidR="00E85036" w:rsidRPr="00C85DE9" w:rsidRDefault="00E85036" w:rsidP="00283AD3">
            <w:pPr>
              <w:ind w:left="107"/>
              <w:rPr>
                <w:rFonts w:ascii="Verdana" w:hAnsi="Verdana"/>
                <w:sz w:val="20"/>
                <w:szCs w:val="20"/>
              </w:rPr>
            </w:pPr>
          </w:p>
        </w:tc>
        <w:tc>
          <w:tcPr>
            <w:tcW w:w="4204"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B3C11" w:rsidRPr="00C85DE9" w:rsidRDefault="006B3C11" w:rsidP="006B3C11">
            <w:pPr>
              <w:pStyle w:val="ListParagraph"/>
              <w:numPr>
                <w:ilvl w:val="0"/>
                <w:numId w:val="22"/>
              </w:numPr>
              <w:ind w:hanging="360"/>
              <w:rPr>
                <w:rFonts w:ascii="Verdana" w:hAnsi="Verdana"/>
                <w:sz w:val="20"/>
                <w:szCs w:val="20"/>
              </w:rPr>
            </w:pPr>
            <w:r w:rsidRPr="00C85DE9">
              <w:rPr>
                <w:rFonts w:ascii="Verdana" w:eastAsia="Calibri" w:hAnsi="Verdana" w:cs="Calibri"/>
                <w:b/>
                <w:sz w:val="20"/>
                <w:szCs w:val="20"/>
                <w:u w:val="single" w:color="000000"/>
              </w:rPr>
              <w:t xml:space="preserve">Final Draft of Analysis essay Due </w:t>
            </w:r>
            <w:r>
              <w:rPr>
                <w:rFonts w:ascii="Verdana" w:eastAsia="Calibri" w:hAnsi="Verdana" w:cs="Calibri"/>
                <w:b/>
                <w:sz w:val="20"/>
                <w:szCs w:val="20"/>
                <w:u w:val="single" w:color="000000"/>
              </w:rPr>
              <w:t>4/</w:t>
            </w:r>
            <w:r>
              <w:rPr>
                <w:rFonts w:ascii="Verdana" w:eastAsia="Calibri" w:hAnsi="Verdana" w:cs="Calibri"/>
                <w:b/>
                <w:sz w:val="20"/>
                <w:szCs w:val="20"/>
                <w:u w:val="single" w:color="000000"/>
              </w:rPr>
              <w:t>18</w:t>
            </w:r>
            <w:r>
              <w:rPr>
                <w:rFonts w:ascii="Verdana" w:eastAsia="Calibri" w:hAnsi="Verdana" w:cs="Calibri"/>
                <w:b/>
                <w:sz w:val="20"/>
                <w:szCs w:val="20"/>
                <w:u w:val="single" w:color="000000"/>
              </w:rPr>
              <w:t>/18</w:t>
            </w:r>
          </w:p>
          <w:p w:rsidR="00FF5C19" w:rsidRPr="00E20CCE" w:rsidRDefault="00FF5C19" w:rsidP="00283AD3">
            <w:pPr>
              <w:pStyle w:val="ListParagraph"/>
              <w:ind w:left="829" w:right="25"/>
              <w:rPr>
                <w:rFonts w:ascii="Verdana" w:hAnsi="Verdana"/>
                <w:sz w:val="20"/>
                <w:szCs w:val="20"/>
              </w:rPr>
            </w:pPr>
          </w:p>
        </w:tc>
      </w:tr>
      <w:tr w:rsidR="00E85036" w:rsidRPr="00C85DE9" w:rsidTr="00C5168A">
        <w:tblPrEx>
          <w:tblCellMar>
            <w:top w:w="38" w:type="dxa"/>
            <w:left w:w="0" w:type="dxa"/>
            <w:right w:w="1" w:type="dxa"/>
          </w:tblCellMar>
        </w:tblPrEx>
        <w:trPr>
          <w:gridAfter w:val="4"/>
          <w:wAfter w:w="232" w:type="dxa"/>
          <w:trHeight w:val="920"/>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4"/>
              <w:jc w:val="center"/>
              <w:rPr>
                <w:rFonts w:ascii="Verdana" w:hAnsi="Verdana"/>
                <w:sz w:val="20"/>
                <w:szCs w:val="20"/>
              </w:rPr>
            </w:pPr>
            <w:r>
              <w:rPr>
                <w:rFonts w:ascii="Verdana" w:hAnsi="Verdana"/>
                <w:sz w:val="20"/>
                <w:szCs w:val="20"/>
              </w:rPr>
              <w:t>April 18</w:t>
            </w:r>
          </w:p>
        </w:tc>
        <w:tc>
          <w:tcPr>
            <w:tcW w:w="642"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2"/>
              <w:jc w:val="center"/>
              <w:rPr>
                <w:rFonts w:ascii="Verdana" w:hAnsi="Verdana"/>
                <w:sz w:val="20"/>
                <w:szCs w:val="20"/>
              </w:rPr>
            </w:pPr>
            <w:r>
              <w:rPr>
                <w:rFonts w:ascii="Verdana" w:hAnsi="Verdana"/>
                <w:sz w:val="20"/>
                <w:szCs w:val="20"/>
              </w:rPr>
              <w:t>W</w:t>
            </w:r>
          </w:p>
        </w:tc>
        <w:tc>
          <w:tcPr>
            <w:tcW w:w="4283" w:type="dxa"/>
            <w:gridSpan w:val="2"/>
            <w:tcBorders>
              <w:top w:val="single" w:sz="4" w:space="0" w:color="000000"/>
              <w:left w:val="single" w:sz="4" w:space="0" w:color="000000"/>
              <w:bottom w:val="single" w:sz="4" w:space="0" w:color="000000"/>
              <w:right w:val="single" w:sz="4" w:space="0" w:color="000000"/>
            </w:tcBorders>
          </w:tcPr>
          <w:p w:rsidR="006B3C11" w:rsidRPr="00C85DE9" w:rsidRDefault="006B3C11" w:rsidP="006B3C11">
            <w:pPr>
              <w:spacing w:line="259" w:lineRule="auto"/>
              <w:rPr>
                <w:rFonts w:ascii="Verdana" w:hAnsi="Verdana"/>
                <w:sz w:val="20"/>
                <w:szCs w:val="20"/>
              </w:rPr>
            </w:pPr>
            <w:r w:rsidRPr="00C85DE9">
              <w:rPr>
                <w:rFonts w:ascii="Verdana" w:eastAsia="Calibri" w:hAnsi="Verdana" w:cs="Calibri"/>
                <w:sz w:val="20"/>
                <w:szCs w:val="20"/>
              </w:rPr>
              <w:t>Self-Assessment of writing</w:t>
            </w:r>
          </w:p>
          <w:p w:rsidR="00FF5C19" w:rsidRPr="00C85DE9" w:rsidRDefault="006B3C11" w:rsidP="006B3C11">
            <w:pPr>
              <w:spacing w:line="259" w:lineRule="auto"/>
              <w:ind w:left="107"/>
              <w:rPr>
                <w:rFonts w:ascii="Verdana" w:hAnsi="Verdana"/>
                <w:sz w:val="20"/>
                <w:szCs w:val="20"/>
              </w:rPr>
            </w:pPr>
            <w:r w:rsidRPr="00C85DE9">
              <w:rPr>
                <w:rFonts w:ascii="Verdana" w:eastAsia="Calibri" w:hAnsi="Verdana" w:cs="Calibri"/>
                <w:sz w:val="20"/>
                <w:szCs w:val="20"/>
              </w:rPr>
              <w:t>Review of MLA guidelines, writing processes, essay development</w:t>
            </w:r>
          </w:p>
          <w:p w:rsidR="00E85036" w:rsidRPr="00C85DE9" w:rsidRDefault="00E85036" w:rsidP="00E85036">
            <w:pPr>
              <w:spacing w:line="259" w:lineRule="auto"/>
              <w:ind w:left="107"/>
              <w:rPr>
                <w:rFonts w:ascii="Verdana" w:hAnsi="Verdana"/>
                <w:sz w:val="20"/>
                <w:szCs w:val="20"/>
              </w:rPr>
            </w:pPr>
          </w:p>
        </w:tc>
        <w:tc>
          <w:tcPr>
            <w:tcW w:w="4204" w:type="dxa"/>
            <w:gridSpan w:val="8"/>
            <w:tcBorders>
              <w:top w:val="single" w:sz="4" w:space="0" w:color="000000"/>
              <w:left w:val="single" w:sz="4" w:space="0" w:color="000000"/>
              <w:bottom w:val="single" w:sz="4" w:space="0" w:color="000000"/>
              <w:right w:val="single" w:sz="4" w:space="0" w:color="000000"/>
            </w:tcBorders>
          </w:tcPr>
          <w:p w:rsidR="00E85036" w:rsidRPr="00C85DE9" w:rsidRDefault="00E85036" w:rsidP="006B3C11">
            <w:pPr>
              <w:pStyle w:val="ListParagraph"/>
              <w:ind w:left="829"/>
              <w:rPr>
                <w:rFonts w:ascii="Verdana" w:hAnsi="Verdana"/>
                <w:sz w:val="20"/>
                <w:szCs w:val="20"/>
              </w:rPr>
            </w:pPr>
          </w:p>
        </w:tc>
      </w:tr>
      <w:tr w:rsidR="00E85036" w:rsidRPr="00C85DE9" w:rsidTr="00C5168A">
        <w:tblPrEx>
          <w:tblCellMar>
            <w:top w:w="38" w:type="dxa"/>
            <w:left w:w="0" w:type="dxa"/>
            <w:right w:w="1" w:type="dxa"/>
          </w:tblCellMar>
        </w:tblPrEx>
        <w:trPr>
          <w:gridAfter w:val="4"/>
          <w:wAfter w:w="232" w:type="dxa"/>
          <w:trHeight w:val="815"/>
        </w:trPr>
        <w:tc>
          <w:tcPr>
            <w:tcW w:w="1450"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4"/>
              <w:jc w:val="center"/>
              <w:rPr>
                <w:rFonts w:ascii="Verdana" w:hAnsi="Verdana"/>
                <w:sz w:val="20"/>
                <w:szCs w:val="20"/>
              </w:rPr>
            </w:pPr>
            <w:r>
              <w:rPr>
                <w:rFonts w:ascii="Verdana" w:hAnsi="Verdana"/>
                <w:sz w:val="20"/>
                <w:szCs w:val="20"/>
              </w:rPr>
              <w:t>April 23</w:t>
            </w:r>
          </w:p>
        </w:tc>
        <w:tc>
          <w:tcPr>
            <w:tcW w:w="642" w:type="dxa"/>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left="1"/>
              <w:jc w:val="center"/>
              <w:rPr>
                <w:rFonts w:ascii="Verdana" w:hAnsi="Verdana"/>
                <w:sz w:val="20"/>
                <w:szCs w:val="20"/>
              </w:rPr>
            </w:pPr>
            <w:r>
              <w:rPr>
                <w:rFonts w:ascii="Verdana" w:hAnsi="Verdana"/>
                <w:sz w:val="20"/>
                <w:szCs w:val="20"/>
              </w:rPr>
              <w:t>M</w:t>
            </w:r>
          </w:p>
        </w:tc>
        <w:tc>
          <w:tcPr>
            <w:tcW w:w="4283" w:type="dxa"/>
            <w:gridSpan w:val="2"/>
            <w:tcBorders>
              <w:top w:val="single" w:sz="4" w:space="0" w:color="000000"/>
              <w:left w:val="single" w:sz="4" w:space="0" w:color="000000"/>
              <w:bottom w:val="single" w:sz="4" w:space="0" w:color="000000"/>
              <w:right w:val="single" w:sz="4" w:space="0" w:color="000000"/>
            </w:tcBorders>
          </w:tcPr>
          <w:p w:rsidR="00E85036" w:rsidRDefault="006B3C11" w:rsidP="00610841">
            <w:pPr>
              <w:ind w:left="107"/>
              <w:rPr>
                <w:rFonts w:ascii="Verdana" w:hAnsi="Verdana"/>
                <w:sz w:val="20"/>
                <w:szCs w:val="20"/>
              </w:rPr>
            </w:pPr>
            <w:r>
              <w:rPr>
                <w:rFonts w:ascii="Verdana" w:hAnsi="Verdana"/>
                <w:sz w:val="20"/>
                <w:szCs w:val="20"/>
              </w:rPr>
              <w:t>Workshop: Writing for a specific occasion and audience</w:t>
            </w:r>
          </w:p>
          <w:p w:rsidR="006B3C11" w:rsidRPr="00C85DE9" w:rsidRDefault="006B3C11" w:rsidP="00610841">
            <w:pPr>
              <w:ind w:left="107"/>
              <w:rPr>
                <w:rFonts w:ascii="Verdana" w:hAnsi="Verdana"/>
                <w:sz w:val="20"/>
                <w:szCs w:val="20"/>
              </w:rPr>
            </w:pPr>
            <w:r>
              <w:rPr>
                <w:rFonts w:ascii="Verdana" w:hAnsi="Verdana"/>
                <w:sz w:val="20"/>
                <w:szCs w:val="20"/>
              </w:rPr>
              <w:t>Workshop: A review of proofreading, revising and editing—individual skills</w:t>
            </w:r>
          </w:p>
        </w:tc>
        <w:tc>
          <w:tcPr>
            <w:tcW w:w="4204" w:type="dxa"/>
            <w:gridSpan w:val="8"/>
            <w:tcBorders>
              <w:top w:val="single" w:sz="4" w:space="0" w:color="000000"/>
              <w:left w:val="single" w:sz="4" w:space="0" w:color="000000"/>
              <w:bottom w:val="single" w:sz="4" w:space="0" w:color="000000"/>
              <w:right w:val="single" w:sz="4" w:space="0" w:color="000000"/>
            </w:tcBorders>
          </w:tcPr>
          <w:p w:rsidR="00E85036" w:rsidRPr="00C85DE9" w:rsidRDefault="00E85036" w:rsidP="00610841">
            <w:pPr>
              <w:pStyle w:val="ListParagraph"/>
              <w:tabs>
                <w:tab w:val="center" w:pos="515"/>
                <w:tab w:val="center" w:pos="1775"/>
              </w:tabs>
              <w:rPr>
                <w:rFonts w:ascii="Verdana" w:hAnsi="Verdana"/>
                <w:sz w:val="20"/>
                <w:szCs w:val="20"/>
              </w:rPr>
            </w:pPr>
          </w:p>
        </w:tc>
      </w:tr>
      <w:tr w:rsidR="00E85036" w:rsidRPr="00C85DE9" w:rsidTr="00C5168A">
        <w:tblPrEx>
          <w:tblCellMar>
            <w:top w:w="38" w:type="dxa"/>
            <w:left w:w="0" w:type="dxa"/>
            <w:right w:w="1" w:type="dxa"/>
          </w:tblCellMar>
        </w:tblPrEx>
        <w:trPr>
          <w:gridAfter w:val="4"/>
          <w:wAfter w:w="233" w:type="dxa"/>
          <w:trHeight w:val="206"/>
        </w:trPr>
        <w:tc>
          <w:tcPr>
            <w:tcW w:w="1450" w:type="dxa"/>
            <w:vMerge w:val="restart"/>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4"/>
              <w:jc w:val="center"/>
              <w:rPr>
                <w:rFonts w:ascii="Verdana" w:hAnsi="Verdana"/>
                <w:sz w:val="20"/>
                <w:szCs w:val="20"/>
              </w:rPr>
            </w:pPr>
            <w:r>
              <w:rPr>
                <w:rFonts w:ascii="Verdana" w:hAnsi="Verdana"/>
                <w:sz w:val="20"/>
                <w:szCs w:val="20"/>
              </w:rPr>
              <w:t>April 25</w:t>
            </w:r>
          </w:p>
        </w:tc>
        <w:tc>
          <w:tcPr>
            <w:tcW w:w="642" w:type="dxa"/>
            <w:vMerge w:val="restart"/>
            <w:tcBorders>
              <w:top w:val="single" w:sz="4" w:space="0" w:color="000000"/>
              <w:left w:val="single" w:sz="4" w:space="0" w:color="000000"/>
              <w:bottom w:val="single" w:sz="4" w:space="0" w:color="000000"/>
              <w:right w:val="single" w:sz="4" w:space="0" w:color="000000"/>
            </w:tcBorders>
          </w:tcPr>
          <w:p w:rsidR="00E85036" w:rsidRPr="00C85DE9" w:rsidRDefault="00E85036" w:rsidP="00E85036">
            <w:pPr>
              <w:spacing w:line="259" w:lineRule="auto"/>
              <w:ind w:right="2"/>
              <w:jc w:val="center"/>
              <w:rPr>
                <w:rFonts w:ascii="Verdana" w:hAnsi="Verdana"/>
                <w:sz w:val="20"/>
                <w:szCs w:val="20"/>
              </w:rPr>
            </w:pPr>
            <w:r>
              <w:rPr>
                <w:rFonts w:ascii="Verdana" w:hAnsi="Verdana"/>
                <w:sz w:val="20"/>
                <w:szCs w:val="20"/>
              </w:rPr>
              <w:t>W</w:t>
            </w:r>
          </w:p>
        </w:tc>
        <w:tc>
          <w:tcPr>
            <w:tcW w:w="4283" w:type="dxa"/>
            <w:gridSpan w:val="2"/>
            <w:vMerge w:val="restart"/>
            <w:tcBorders>
              <w:top w:val="single" w:sz="4" w:space="0" w:color="000000"/>
              <w:left w:val="single" w:sz="4" w:space="0" w:color="000000"/>
              <w:bottom w:val="single" w:sz="4" w:space="0" w:color="000000"/>
              <w:right w:val="single" w:sz="4" w:space="0" w:color="000000"/>
            </w:tcBorders>
          </w:tcPr>
          <w:p w:rsidR="00E85036" w:rsidRPr="00E20CCE" w:rsidRDefault="00E20CCE" w:rsidP="00E85036">
            <w:pPr>
              <w:spacing w:line="259" w:lineRule="auto"/>
              <w:ind w:left="107"/>
              <w:rPr>
                <w:rFonts w:ascii="Verdana" w:hAnsi="Verdana"/>
                <w:b/>
                <w:sz w:val="20"/>
                <w:szCs w:val="20"/>
              </w:rPr>
            </w:pPr>
            <w:r w:rsidRPr="00E20CCE">
              <w:rPr>
                <w:rFonts w:ascii="Verdana" w:hAnsi="Verdana"/>
                <w:b/>
                <w:sz w:val="20"/>
                <w:szCs w:val="20"/>
              </w:rPr>
              <w:t>FINAL EXAM</w:t>
            </w:r>
          </w:p>
        </w:tc>
        <w:tc>
          <w:tcPr>
            <w:tcW w:w="621" w:type="dxa"/>
            <w:gridSpan w:val="4"/>
            <w:tcBorders>
              <w:top w:val="single" w:sz="4" w:space="0" w:color="000000"/>
              <w:left w:val="single" w:sz="4" w:space="0" w:color="000000"/>
              <w:bottom w:val="nil"/>
              <w:right w:val="nil"/>
            </w:tcBorders>
          </w:tcPr>
          <w:p w:rsidR="00E85036" w:rsidRPr="00E20CCE" w:rsidRDefault="00E85036" w:rsidP="00E20CCE">
            <w:pPr>
              <w:ind w:left="360"/>
              <w:rPr>
                <w:rFonts w:ascii="Verdana" w:hAnsi="Verdana"/>
                <w:sz w:val="20"/>
                <w:szCs w:val="20"/>
              </w:rPr>
            </w:pPr>
          </w:p>
        </w:tc>
        <w:tc>
          <w:tcPr>
            <w:tcW w:w="2706" w:type="dxa"/>
            <w:gridSpan w:val="3"/>
            <w:tcBorders>
              <w:top w:val="single" w:sz="4" w:space="0" w:color="000000"/>
              <w:left w:val="nil"/>
              <w:bottom w:val="nil"/>
              <w:right w:val="nil"/>
            </w:tcBorders>
            <w:shd w:val="clear" w:color="auto" w:fill="FFFFFF" w:themeFill="background1"/>
          </w:tcPr>
          <w:p w:rsidR="00E85036" w:rsidRPr="00C85DE9" w:rsidRDefault="00E85036" w:rsidP="00E85036">
            <w:pPr>
              <w:spacing w:line="259" w:lineRule="auto"/>
              <w:rPr>
                <w:rFonts w:ascii="Verdana" w:hAnsi="Verdana"/>
                <w:sz w:val="20"/>
                <w:szCs w:val="20"/>
              </w:rPr>
            </w:pPr>
          </w:p>
        </w:tc>
        <w:tc>
          <w:tcPr>
            <w:tcW w:w="876" w:type="dxa"/>
            <w:tcBorders>
              <w:top w:val="single" w:sz="4" w:space="0" w:color="000000"/>
              <w:left w:val="nil"/>
              <w:bottom w:val="nil"/>
              <w:right w:val="single" w:sz="4" w:space="0" w:color="000000"/>
            </w:tcBorders>
            <w:shd w:val="clear" w:color="auto" w:fill="FFFFFF" w:themeFill="background1"/>
          </w:tcPr>
          <w:p w:rsidR="00E85036" w:rsidRPr="00C85DE9" w:rsidRDefault="00E85036" w:rsidP="00E85036">
            <w:pPr>
              <w:spacing w:line="259" w:lineRule="auto"/>
              <w:ind w:left="-2"/>
              <w:rPr>
                <w:rFonts w:ascii="Verdana" w:hAnsi="Verdana"/>
                <w:sz w:val="20"/>
                <w:szCs w:val="20"/>
              </w:rPr>
            </w:pPr>
          </w:p>
        </w:tc>
      </w:tr>
      <w:tr w:rsidR="00E85036" w:rsidRPr="00C85DE9" w:rsidTr="00C5168A">
        <w:tblPrEx>
          <w:tblCellMar>
            <w:top w:w="38" w:type="dxa"/>
            <w:left w:w="0" w:type="dxa"/>
            <w:right w:w="1" w:type="dxa"/>
          </w:tblCellMar>
        </w:tblPrEx>
        <w:trPr>
          <w:trHeight w:val="200"/>
        </w:trPr>
        <w:tc>
          <w:tcPr>
            <w:tcW w:w="0" w:type="auto"/>
            <w:vMerge/>
            <w:tcBorders>
              <w:top w:val="nil"/>
              <w:left w:val="single" w:sz="4" w:space="0" w:color="000000"/>
              <w:bottom w:val="nil"/>
              <w:right w:val="single" w:sz="4" w:space="0" w:color="000000"/>
            </w:tcBorders>
          </w:tcPr>
          <w:p w:rsidR="00E85036" w:rsidRPr="00C85DE9" w:rsidRDefault="00E85036" w:rsidP="00E85036">
            <w:pPr>
              <w:spacing w:after="160" w:line="259" w:lineRule="auto"/>
              <w:jc w:val="center"/>
              <w:rPr>
                <w:rFonts w:ascii="Verdana" w:hAnsi="Verdana"/>
                <w:sz w:val="20"/>
                <w:szCs w:val="20"/>
              </w:rPr>
            </w:pPr>
          </w:p>
        </w:tc>
        <w:tc>
          <w:tcPr>
            <w:tcW w:w="0" w:type="auto"/>
            <w:vMerge/>
            <w:tcBorders>
              <w:top w:val="nil"/>
              <w:left w:val="single" w:sz="4" w:space="0" w:color="000000"/>
              <w:bottom w:val="nil"/>
              <w:right w:val="single" w:sz="4" w:space="0" w:color="000000"/>
            </w:tcBorders>
          </w:tcPr>
          <w:p w:rsidR="00E85036" w:rsidRPr="00C85DE9" w:rsidRDefault="00E85036" w:rsidP="00E85036">
            <w:pPr>
              <w:spacing w:after="160" w:line="259" w:lineRule="auto"/>
              <w:jc w:val="center"/>
              <w:rPr>
                <w:rFonts w:ascii="Verdana" w:hAnsi="Verdana"/>
                <w:sz w:val="20"/>
                <w:szCs w:val="20"/>
              </w:rPr>
            </w:pPr>
          </w:p>
        </w:tc>
        <w:tc>
          <w:tcPr>
            <w:tcW w:w="4283" w:type="dxa"/>
            <w:gridSpan w:val="2"/>
            <w:vMerge/>
            <w:tcBorders>
              <w:top w:val="nil"/>
              <w:left w:val="single" w:sz="4" w:space="0" w:color="000000"/>
              <w:bottom w:val="nil"/>
              <w:right w:val="single" w:sz="4" w:space="0" w:color="000000"/>
            </w:tcBorders>
          </w:tcPr>
          <w:p w:rsidR="00E85036" w:rsidRPr="00C85DE9" w:rsidRDefault="00E85036" w:rsidP="00E85036">
            <w:pPr>
              <w:spacing w:after="160" w:line="259" w:lineRule="auto"/>
              <w:rPr>
                <w:rFonts w:ascii="Verdana" w:hAnsi="Verdana"/>
                <w:sz w:val="20"/>
                <w:szCs w:val="20"/>
              </w:rPr>
            </w:pPr>
          </w:p>
        </w:tc>
        <w:tc>
          <w:tcPr>
            <w:tcW w:w="20" w:type="dxa"/>
            <w:vMerge w:val="restart"/>
            <w:tcBorders>
              <w:top w:val="nil"/>
              <w:left w:val="single" w:sz="4" w:space="0" w:color="000000"/>
              <w:bottom w:val="single" w:sz="4" w:space="0" w:color="000000"/>
              <w:right w:val="nil"/>
            </w:tcBorders>
          </w:tcPr>
          <w:p w:rsidR="00E85036" w:rsidRPr="00C85DE9" w:rsidRDefault="00E85036" w:rsidP="00E85036">
            <w:pPr>
              <w:spacing w:after="160" w:line="259" w:lineRule="auto"/>
              <w:rPr>
                <w:rFonts w:ascii="Verdana" w:hAnsi="Verdana"/>
                <w:sz w:val="20"/>
                <w:szCs w:val="20"/>
              </w:rPr>
            </w:pPr>
          </w:p>
        </w:tc>
        <w:tc>
          <w:tcPr>
            <w:tcW w:w="735" w:type="dxa"/>
            <w:gridSpan w:val="4"/>
            <w:tcBorders>
              <w:top w:val="nil"/>
              <w:left w:val="nil"/>
              <w:bottom w:val="nil"/>
              <w:right w:val="nil"/>
            </w:tcBorders>
            <w:shd w:val="clear" w:color="auto" w:fill="FFFFFF" w:themeFill="background1"/>
          </w:tcPr>
          <w:p w:rsidR="00E85036" w:rsidRPr="00C85DE9" w:rsidRDefault="00E85036" w:rsidP="00E85036">
            <w:pPr>
              <w:spacing w:after="160" w:line="259" w:lineRule="auto"/>
              <w:rPr>
                <w:rFonts w:ascii="Verdana" w:hAnsi="Verdana"/>
                <w:sz w:val="20"/>
                <w:szCs w:val="20"/>
              </w:rPr>
            </w:pPr>
          </w:p>
        </w:tc>
        <w:tc>
          <w:tcPr>
            <w:tcW w:w="1262" w:type="dxa"/>
            <w:tcBorders>
              <w:top w:val="nil"/>
              <w:left w:val="nil"/>
              <w:bottom w:val="nil"/>
              <w:right w:val="nil"/>
            </w:tcBorders>
            <w:shd w:val="clear" w:color="auto" w:fill="FFFFFF" w:themeFill="background1"/>
          </w:tcPr>
          <w:p w:rsidR="00E85036" w:rsidRPr="00C85DE9" w:rsidRDefault="00E85036" w:rsidP="00E85036">
            <w:pPr>
              <w:spacing w:line="259" w:lineRule="auto"/>
              <w:rPr>
                <w:rFonts w:ascii="Verdana" w:hAnsi="Verdana"/>
                <w:sz w:val="20"/>
                <w:szCs w:val="20"/>
              </w:rPr>
            </w:pPr>
          </w:p>
        </w:tc>
        <w:tc>
          <w:tcPr>
            <w:tcW w:w="2321" w:type="dxa"/>
            <w:gridSpan w:val="4"/>
            <w:tcBorders>
              <w:top w:val="nil"/>
              <w:left w:val="nil"/>
              <w:bottom w:val="nil"/>
              <w:right w:val="nil"/>
            </w:tcBorders>
            <w:shd w:val="clear" w:color="auto" w:fill="FFFFFF" w:themeFill="background1"/>
          </w:tcPr>
          <w:p w:rsidR="00E85036" w:rsidRPr="00C85DE9" w:rsidRDefault="00E85036" w:rsidP="00E85036">
            <w:pPr>
              <w:spacing w:line="259" w:lineRule="auto"/>
              <w:rPr>
                <w:rFonts w:ascii="Verdana" w:hAnsi="Verdana"/>
                <w:sz w:val="20"/>
                <w:szCs w:val="20"/>
              </w:rPr>
            </w:pPr>
          </w:p>
        </w:tc>
        <w:tc>
          <w:tcPr>
            <w:tcW w:w="97" w:type="dxa"/>
            <w:gridSpan w:val="2"/>
            <w:vMerge w:val="restart"/>
            <w:tcBorders>
              <w:top w:val="nil"/>
              <w:left w:val="nil"/>
              <w:bottom w:val="single" w:sz="4" w:space="0" w:color="000000"/>
              <w:right w:val="single" w:sz="4" w:space="0" w:color="000000"/>
            </w:tcBorders>
          </w:tcPr>
          <w:p w:rsidR="00E85036" w:rsidRPr="00C85DE9" w:rsidRDefault="00E85036" w:rsidP="00E85036">
            <w:pPr>
              <w:spacing w:after="160" w:line="259" w:lineRule="auto"/>
              <w:rPr>
                <w:rFonts w:ascii="Verdana" w:hAnsi="Verdana"/>
                <w:sz w:val="20"/>
                <w:szCs w:val="20"/>
              </w:rPr>
            </w:pPr>
          </w:p>
        </w:tc>
      </w:tr>
      <w:tr w:rsidR="00E85036" w:rsidRPr="00C85DE9" w:rsidTr="00C5168A">
        <w:tblPrEx>
          <w:tblCellMar>
            <w:top w:w="38" w:type="dxa"/>
            <w:left w:w="0" w:type="dxa"/>
            <w:right w:w="1" w:type="dxa"/>
          </w:tblCellMar>
        </w:tblPrEx>
        <w:trPr>
          <w:trHeight w:val="109"/>
        </w:trPr>
        <w:tc>
          <w:tcPr>
            <w:tcW w:w="0" w:type="auto"/>
            <w:vMerge/>
            <w:tcBorders>
              <w:top w:val="nil"/>
              <w:left w:val="single" w:sz="4" w:space="0" w:color="000000"/>
              <w:bottom w:val="single" w:sz="4" w:space="0" w:color="000000"/>
              <w:right w:val="single" w:sz="4" w:space="0" w:color="000000"/>
            </w:tcBorders>
          </w:tcPr>
          <w:p w:rsidR="00E85036" w:rsidRPr="00C85DE9" w:rsidRDefault="00E85036" w:rsidP="00E85036">
            <w:pPr>
              <w:spacing w:after="160" w:line="259" w:lineRule="auto"/>
              <w:jc w:val="center"/>
              <w:rPr>
                <w:rFonts w:ascii="Verdana" w:hAnsi="Verdana"/>
                <w:sz w:val="20"/>
                <w:szCs w:val="20"/>
              </w:rPr>
            </w:pPr>
          </w:p>
        </w:tc>
        <w:tc>
          <w:tcPr>
            <w:tcW w:w="0" w:type="auto"/>
            <w:vMerge/>
            <w:tcBorders>
              <w:top w:val="nil"/>
              <w:left w:val="single" w:sz="4" w:space="0" w:color="000000"/>
              <w:bottom w:val="single" w:sz="4" w:space="0" w:color="000000"/>
              <w:right w:val="single" w:sz="4" w:space="0" w:color="000000"/>
            </w:tcBorders>
          </w:tcPr>
          <w:p w:rsidR="00E85036" w:rsidRPr="00C85DE9" w:rsidRDefault="00E85036" w:rsidP="00E85036">
            <w:pPr>
              <w:spacing w:after="160" w:line="259" w:lineRule="auto"/>
              <w:jc w:val="center"/>
              <w:rPr>
                <w:rFonts w:ascii="Verdana" w:hAnsi="Verdana"/>
                <w:sz w:val="20"/>
                <w:szCs w:val="20"/>
              </w:rPr>
            </w:pPr>
          </w:p>
        </w:tc>
        <w:tc>
          <w:tcPr>
            <w:tcW w:w="4283" w:type="dxa"/>
            <w:gridSpan w:val="2"/>
            <w:vMerge/>
            <w:tcBorders>
              <w:top w:val="nil"/>
              <w:left w:val="single" w:sz="4" w:space="0" w:color="000000"/>
              <w:bottom w:val="single" w:sz="4" w:space="0" w:color="000000"/>
              <w:right w:val="single" w:sz="4" w:space="0" w:color="000000"/>
            </w:tcBorders>
          </w:tcPr>
          <w:p w:rsidR="00E85036" w:rsidRPr="00C85DE9" w:rsidRDefault="00E85036" w:rsidP="00E85036">
            <w:pPr>
              <w:spacing w:after="160" w:line="259" w:lineRule="auto"/>
              <w:rPr>
                <w:rFonts w:ascii="Verdana" w:hAnsi="Verdana"/>
                <w:sz w:val="20"/>
                <w:szCs w:val="20"/>
              </w:rPr>
            </w:pPr>
          </w:p>
        </w:tc>
        <w:tc>
          <w:tcPr>
            <w:tcW w:w="20" w:type="dxa"/>
            <w:vMerge/>
            <w:tcBorders>
              <w:top w:val="nil"/>
              <w:left w:val="single" w:sz="4" w:space="0" w:color="000000"/>
              <w:bottom w:val="single" w:sz="4" w:space="0" w:color="000000"/>
              <w:right w:val="nil"/>
            </w:tcBorders>
          </w:tcPr>
          <w:p w:rsidR="00E85036" w:rsidRPr="00C85DE9" w:rsidRDefault="00E85036" w:rsidP="00E85036">
            <w:pPr>
              <w:spacing w:after="160" w:line="259" w:lineRule="auto"/>
              <w:rPr>
                <w:rFonts w:ascii="Verdana" w:hAnsi="Verdana"/>
                <w:sz w:val="20"/>
                <w:szCs w:val="20"/>
              </w:rPr>
            </w:pPr>
          </w:p>
        </w:tc>
        <w:tc>
          <w:tcPr>
            <w:tcW w:w="4319" w:type="dxa"/>
            <w:gridSpan w:val="9"/>
            <w:tcBorders>
              <w:top w:val="nil"/>
              <w:left w:val="nil"/>
              <w:bottom w:val="single" w:sz="4" w:space="0" w:color="000000"/>
              <w:right w:val="nil"/>
            </w:tcBorders>
          </w:tcPr>
          <w:p w:rsidR="00E85036" w:rsidRPr="00C85DE9" w:rsidRDefault="00E85036" w:rsidP="00E85036">
            <w:pPr>
              <w:spacing w:after="160" w:line="259" w:lineRule="auto"/>
              <w:rPr>
                <w:rFonts w:ascii="Verdana" w:hAnsi="Verdana"/>
                <w:sz w:val="20"/>
                <w:szCs w:val="20"/>
              </w:rPr>
            </w:pPr>
          </w:p>
        </w:tc>
        <w:tc>
          <w:tcPr>
            <w:tcW w:w="97" w:type="dxa"/>
            <w:gridSpan w:val="2"/>
            <w:vMerge/>
            <w:tcBorders>
              <w:top w:val="nil"/>
              <w:left w:val="nil"/>
              <w:bottom w:val="single" w:sz="4" w:space="0" w:color="000000"/>
              <w:right w:val="single" w:sz="4" w:space="0" w:color="000000"/>
            </w:tcBorders>
          </w:tcPr>
          <w:p w:rsidR="00E85036" w:rsidRPr="00C85DE9" w:rsidRDefault="00E85036" w:rsidP="00E85036">
            <w:pPr>
              <w:spacing w:after="160" w:line="259" w:lineRule="auto"/>
              <w:rPr>
                <w:rFonts w:ascii="Verdana" w:hAnsi="Verdana"/>
                <w:sz w:val="20"/>
                <w:szCs w:val="20"/>
              </w:rPr>
            </w:pPr>
          </w:p>
        </w:tc>
      </w:tr>
    </w:tbl>
    <w:p w:rsidR="00616FF0" w:rsidRPr="00C85DE9" w:rsidRDefault="00616FF0" w:rsidP="00616FF0">
      <w:pPr>
        <w:spacing w:after="273"/>
        <w:ind w:left="374"/>
        <w:rPr>
          <w:rFonts w:ascii="Verdana" w:hAnsi="Verdana"/>
          <w:sz w:val="20"/>
          <w:szCs w:val="20"/>
        </w:rPr>
      </w:pPr>
      <w:r w:rsidRPr="00C85DE9">
        <w:rPr>
          <w:rFonts w:ascii="Verdana" w:eastAsia="Calibri" w:hAnsi="Verdana" w:cs="Calibri"/>
          <w:sz w:val="20"/>
          <w:szCs w:val="20"/>
        </w:rPr>
        <w:t xml:space="preserve"> </w:t>
      </w:r>
    </w:p>
    <w:p w:rsidR="00616FF0" w:rsidRPr="00C85DE9" w:rsidRDefault="00616FF0" w:rsidP="00616FF0">
      <w:pPr>
        <w:pBdr>
          <w:top w:val="single" w:sz="4" w:space="0" w:color="000000"/>
          <w:left w:val="single" w:sz="4" w:space="0" w:color="000000"/>
          <w:bottom w:val="single" w:sz="4" w:space="0" w:color="000000"/>
          <w:right w:val="single" w:sz="4" w:space="0" w:color="000000"/>
        </w:pBdr>
        <w:spacing w:after="347" w:line="275" w:lineRule="auto"/>
        <w:ind w:left="14" w:right="579"/>
        <w:rPr>
          <w:rFonts w:ascii="Verdana" w:hAnsi="Verdana"/>
          <w:sz w:val="20"/>
          <w:szCs w:val="20"/>
        </w:rPr>
      </w:pPr>
      <w:r w:rsidRPr="00C85DE9">
        <w:rPr>
          <w:rFonts w:ascii="Verdana" w:hAnsi="Verdana"/>
          <w:b/>
          <w:sz w:val="20"/>
          <w:szCs w:val="20"/>
        </w:rPr>
        <w:t xml:space="preserve">Changes to this syllabus may be necessary at the discretion of the instructor. Students will be notified of any such changes by announcement and/or written notice. </w:t>
      </w:r>
    </w:p>
    <w:p w:rsidR="00616FF0" w:rsidRPr="00E85792" w:rsidRDefault="00616FF0" w:rsidP="00616FF0">
      <w:pPr>
        <w:spacing w:after="228"/>
        <w:ind w:right="661"/>
        <w:jc w:val="center"/>
        <w:rPr>
          <w:rFonts w:ascii="Verdana" w:hAnsi="Verdana"/>
        </w:rPr>
      </w:pPr>
      <w:r w:rsidRPr="00E85792">
        <w:rPr>
          <w:rFonts w:ascii="Verdana" w:eastAsia="Lucida Handwriting" w:hAnsi="Verdana" w:cs="Lucida Handwriting"/>
        </w:rPr>
        <w:t xml:space="preserve"> </w:t>
      </w:r>
    </w:p>
    <w:p w:rsidR="00616FF0" w:rsidRDefault="00616FF0" w:rsidP="00616FF0">
      <w:pPr>
        <w:spacing w:after="230"/>
        <w:ind w:right="661"/>
        <w:jc w:val="center"/>
        <w:rPr>
          <w:rFonts w:ascii="Verdana" w:eastAsia="Lucida Handwriting" w:hAnsi="Verdana" w:cs="Lucida Handwriting"/>
        </w:rPr>
      </w:pPr>
      <w:r w:rsidRPr="00E85792">
        <w:rPr>
          <w:rFonts w:ascii="Verdana" w:eastAsia="Lucida Handwriting" w:hAnsi="Verdana" w:cs="Lucida Handwriting"/>
        </w:rPr>
        <w:t xml:space="preserve"> </w:t>
      </w:r>
    </w:p>
    <w:p w:rsidR="00283AD3" w:rsidRDefault="00283AD3" w:rsidP="00616FF0">
      <w:pPr>
        <w:spacing w:after="230"/>
        <w:ind w:right="661"/>
        <w:jc w:val="center"/>
        <w:rPr>
          <w:rFonts w:ascii="Verdana" w:hAnsi="Verdana"/>
        </w:rPr>
      </w:pPr>
    </w:p>
    <w:p w:rsidR="00283AD3" w:rsidRPr="00E85792" w:rsidRDefault="00283AD3" w:rsidP="00616FF0">
      <w:pPr>
        <w:spacing w:after="230"/>
        <w:ind w:right="661"/>
        <w:jc w:val="center"/>
        <w:rPr>
          <w:rFonts w:ascii="Verdana" w:hAnsi="Verdana"/>
        </w:rPr>
      </w:pPr>
    </w:p>
    <w:p w:rsidR="00616FF0" w:rsidRPr="00E85792" w:rsidRDefault="00616FF0" w:rsidP="00616FF0">
      <w:pPr>
        <w:spacing w:after="200" w:line="276" w:lineRule="auto"/>
        <w:jc w:val="center"/>
        <w:rPr>
          <w:rFonts w:ascii="Verdana" w:hAnsi="Verdana"/>
        </w:rPr>
      </w:pPr>
      <w:r w:rsidRPr="00E85792">
        <w:rPr>
          <w:rFonts w:ascii="Verdana" w:hAnsi="Verdana"/>
        </w:rPr>
        <w:lastRenderedPageBreak/>
        <w:t>English 1101  Grade Log</w:t>
      </w:r>
    </w:p>
    <w:tbl>
      <w:tblPr>
        <w:tblStyle w:val="TableGrid"/>
        <w:tblW w:w="11691" w:type="dxa"/>
        <w:tblInd w:w="-1168" w:type="dxa"/>
        <w:tblLook w:val="04A0" w:firstRow="1" w:lastRow="0" w:firstColumn="1" w:lastColumn="0" w:noHBand="0" w:noVBand="1"/>
      </w:tblPr>
      <w:tblGrid>
        <w:gridCol w:w="1859"/>
        <w:gridCol w:w="1437"/>
        <w:gridCol w:w="1205"/>
        <w:gridCol w:w="898"/>
        <w:gridCol w:w="2779"/>
        <w:gridCol w:w="1348"/>
        <w:gridCol w:w="2165"/>
      </w:tblGrid>
      <w:tr w:rsidR="00616FF0" w:rsidRPr="00E85792" w:rsidTr="00E65772">
        <w:trPr>
          <w:trHeight w:val="656"/>
        </w:trPr>
        <w:tc>
          <w:tcPr>
            <w:tcW w:w="1867"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Journal</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Possible Points</w:t>
            </w:r>
          </w:p>
        </w:tc>
        <w:tc>
          <w:tcPr>
            <w:tcW w:w="117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Points Received</w:t>
            </w:r>
          </w:p>
        </w:tc>
        <w:tc>
          <w:tcPr>
            <w:tcW w:w="90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Date</w:t>
            </w:r>
          </w:p>
        </w:tc>
        <w:tc>
          <w:tcPr>
            <w:tcW w:w="279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Assignments</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Possible Points</w:t>
            </w:r>
          </w:p>
        </w:tc>
        <w:tc>
          <w:tcPr>
            <w:tcW w:w="2174" w:type="dxa"/>
            <w:tcBorders>
              <w:right w:val="nil"/>
            </w:tcBorders>
          </w:tcPr>
          <w:p w:rsidR="00616FF0" w:rsidRPr="00E85792" w:rsidRDefault="00616FF0" w:rsidP="00E65772">
            <w:pPr>
              <w:spacing w:after="200" w:line="276" w:lineRule="auto"/>
              <w:rPr>
                <w:rFonts w:ascii="Verdana" w:hAnsi="Verdana" w:cs="Arial"/>
              </w:rPr>
            </w:pPr>
            <w:r w:rsidRPr="00E85792">
              <w:rPr>
                <w:rFonts w:ascii="Verdana" w:hAnsi="Verdana" w:cs="Arial"/>
              </w:rPr>
              <w:t>Points Received</w:t>
            </w:r>
          </w:p>
          <w:p w:rsidR="00616FF0" w:rsidRPr="00E85792" w:rsidRDefault="00616FF0" w:rsidP="00E65772">
            <w:pPr>
              <w:spacing w:after="200" w:line="276" w:lineRule="auto"/>
              <w:jc w:val="center"/>
              <w:rPr>
                <w:rFonts w:ascii="Verdana" w:hAnsi="Verdana" w:cs="Arial"/>
              </w:rPr>
            </w:pPr>
          </w:p>
        </w:tc>
      </w:tr>
      <w:tr w:rsidR="00616FF0" w:rsidRPr="00E85792" w:rsidTr="00E65772">
        <w:trPr>
          <w:trHeight w:val="443"/>
        </w:trPr>
        <w:tc>
          <w:tcPr>
            <w:tcW w:w="1867"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1</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w:t>
            </w:r>
          </w:p>
        </w:tc>
        <w:tc>
          <w:tcPr>
            <w:tcW w:w="1170" w:type="dxa"/>
          </w:tcPr>
          <w:p w:rsidR="00616FF0" w:rsidRPr="00E85792" w:rsidRDefault="00616FF0" w:rsidP="00E65772">
            <w:pPr>
              <w:spacing w:after="200" w:line="276" w:lineRule="auto"/>
              <w:jc w:val="center"/>
              <w:rPr>
                <w:rFonts w:ascii="Verdana" w:hAnsi="Verdana"/>
              </w:rPr>
            </w:pPr>
          </w:p>
        </w:tc>
        <w:tc>
          <w:tcPr>
            <w:tcW w:w="900" w:type="dxa"/>
          </w:tcPr>
          <w:p w:rsidR="00616FF0" w:rsidRPr="00E85792" w:rsidRDefault="00616FF0" w:rsidP="00E65772">
            <w:pPr>
              <w:spacing w:after="200" w:line="276" w:lineRule="auto"/>
              <w:jc w:val="center"/>
              <w:rPr>
                <w:rFonts w:ascii="Verdana" w:hAnsi="Verdana"/>
              </w:rPr>
            </w:pPr>
          </w:p>
        </w:tc>
        <w:tc>
          <w:tcPr>
            <w:tcW w:w="279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Paragraph</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5</w:t>
            </w:r>
          </w:p>
        </w:tc>
        <w:tc>
          <w:tcPr>
            <w:tcW w:w="2174" w:type="dxa"/>
            <w:tcBorders>
              <w:right w:val="nil"/>
            </w:tcBorders>
          </w:tcPr>
          <w:p w:rsidR="00616FF0" w:rsidRPr="00E85792" w:rsidRDefault="00616FF0" w:rsidP="00E65772">
            <w:pPr>
              <w:spacing w:after="200" w:line="276" w:lineRule="auto"/>
              <w:jc w:val="center"/>
              <w:rPr>
                <w:rFonts w:ascii="Verdana" w:hAnsi="Verdana"/>
              </w:rPr>
            </w:pPr>
          </w:p>
        </w:tc>
      </w:tr>
      <w:tr w:rsidR="00616FF0" w:rsidRPr="00E85792" w:rsidTr="00E65772">
        <w:trPr>
          <w:trHeight w:val="521"/>
        </w:trPr>
        <w:tc>
          <w:tcPr>
            <w:tcW w:w="1867"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2</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w:t>
            </w:r>
          </w:p>
        </w:tc>
        <w:tc>
          <w:tcPr>
            <w:tcW w:w="1170" w:type="dxa"/>
          </w:tcPr>
          <w:p w:rsidR="00616FF0" w:rsidRPr="00E85792" w:rsidRDefault="00616FF0" w:rsidP="00E65772">
            <w:pPr>
              <w:spacing w:after="200" w:line="276" w:lineRule="auto"/>
              <w:rPr>
                <w:rFonts w:ascii="Verdana" w:hAnsi="Verdana"/>
              </w:rPr>
            </w:pPr>
          </w:p>
        </w:tc>
        <w:tc>
          <w:tcPr>
            <w:tcW w:w="900" w:type="dxa"/>
          </w:tcPr>
          <w:p w:rsidR="00616FF0" w:rsidRPr="00E85792" w:rsidRDefault="00616FF0" w:rsidP="00E65772">
            <w:pPr>
              <w:spacing w:after="200" w:line="276" w:lineRule="auto"/>
              <w:jc w:val="center"/>
              <w:rPr>
                <w:rFonts w:ascii="Verdana" w:hAnsi="Verdana"/>
              </w:rPr>
            </w:pPr>
          </w:p>
        </w:tc>
        <w:tc>
          <w:tcPr>
            <w:tcW w:w="279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Formal Letter</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10</w:t>
            </w:r>
          </w:p>
        </w:tc>
        <w:tc>
          <w:tcPr>
            <w:tcW w:w="2174" w:type="dxa"/>
            <w:tcBorders>
              <w:right w:val="nil"/>
            </w:tcBorders>
          </w:tcPr>
          <w:p w:rsidR="00616FF0" w:rsidRPr="00E85792" w:rsidRDefault="00616FF0" w:rsidP="00E65772">
            <w:pPr>
              <w:spacing w:after="200" w:line="276" w:lineRule="auto"/>
              <w:jc w:val="center"/>
              <w:rPr>
                <w:rFonts w:ascii="Verdana" w:hAnsi="Verdana"/>
              </w:rPr>
            </w:pPr>
          </w:p>
        </w:tc>
      </w:tr>
      <w:tr w:rsidR="00616FF0" w:rsidRPr="00E85792" w:rsidTr="00E65772">
        <w:trPr>
          <w:trHeight w:val="443"/>
        </w:trPr>
        <w:tc>
          <w:tcPr>
            <w:tcW w:w="1867"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w:t>
            </w:r>
          </w:p>
        </w:tc>
        <w:tc>
          <w:tcPr>
            <w:tcW w:w="1170" w:type="dxa"/>
          </w:tcPr>
          <w:p w:rsidR="00616FF0" w:rsidRPr="00E85792" w:rsidRDefault="00616FF0" w:rsidP="00E65772">
            <w:pPr>
              <w:spacing w:after="200" w:line="276" w:lineRule="auto"/>
              <w:jc w:val="center"/>
              <w:rPr>
                <w:rFonts w:ascii="Verdana" w:hAnsi="Verdana"/>
              </w:rPr>
            </w:pPr>
          </w:p>
        </w:tc>
        <w:tc>
          <w:tcPr>
            <w:tcW w:w="900" w:type="dxa"/>
          </w:tcPr>
          <w:p w:rsidR="00616FF0" w:rsidRPr="00E85792" w:rsidRDefault="00616FF0" w:rsidP="00E65772">
            <w:pPr>
              <w:spacing w:after="200" w:line="276" w:lineRule="auto"/>
              <w:jc w:val="center"/>
              <w:rPr>
                <w:rFonts w:ascii="Verdana" w:hAnsi="Verdana"/>
              </w:rPr>
            </w:pPr>
          </w:p>
        </w:tc>
        <w:tc>
          <w:tcPr>
            <w:tcW w:w="279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Personal Narrative</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15</w:t>
            </w:r>
          </w:p>
        </w:tc>
        <w:tc>
          <w:tcPr>
            <w:tcW w:w="2174" w:type="dxa"/>
            <w:tcBorders>
              <w:right w:val="nil"/>
            </w:tcBorders>
          </w:tcPr>
          <w:p w:rsidR="00616FF0" w:rsidRPr="00E85792" w:rsidRDefault="00616FF0" w:rsidP="00E65772">
            <w:pPr>
              <w:spacing w:after="200" w:line="276" w:lineRule="auto"/>
              <w:jc w:val="center"/>
              <w:rPr>
                <w:rFonts w:ascii="Verdana" w:hAnsi="Verdana"/>
              </w:rPr>
            </w:pPr>
          </w:p>
        </w:tc>
      </w:tr>
      <w:tr w:rsidR="00616FF0" w:rsidRPr="00E85792" w:rsidTr="00E65772">
        <w:trPr>
          <w:trHeight w:val="443"/>
        </w:trPr>
        <w:tc>
          <w:tcPr>
            <w:tcW w:w="1867"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4</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w:t>
            </w:r>
          </w:p>
        </w:tc>
        <w:tc>
          <w:tcPr>
            <w:tcW w:w="1170" w:type="dxa"/>
          </w:tcPr>
          <w:p w:rsidR="00616FF0" w:rsidRPr="00E85792" w:rsidRDefault="00616FF0" w:rsidP="00E65772">
            <w:pPr>
              <w:spacing w:after="200" w:line="276" w:lineRule="auto"/>
              <w:jc w:val="center"/>
              <w:rPr>
                <w:rFonts w:ascii="Verdana" w:hAnsi="Verdana"/>
              </w:rPr>
            </w:pPr>
          </w:p>
        </w:tc>
        <w:tc>
          <w:tcPr>
            <w:tcW w:w="900" w:type="dxa"/>
          </w:tcPr>
          <w:p w:rsidR="00616FF0" w:rsidRPr="00E85792" w:rsidRDefault="00616FF0" w:rsidP="00E65772">
            <w:pPr>
              <w:spacing w:after="200" w:line="276" w:lineRule="auto"/>
              <w:jc w:val="center"/>
              <w:rPr>
                <w:rFonts w:ascii="Verdana" w:hAnsi="Verdana"/>
              </w:rPr>
            </w:pPr>
          </w:p>
        </w:tc>
        <w:tc>
          <w:tcPr>
            <w:tcW w:w="279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Descriptive Essay</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20</w:t>
            </w:r>
          </w:p>
        </w:tc>
        <w:tc>
          <w:tcPr>
            <w:tcW w:w="2174" w:type="dxa"/>
            <w:tcBorders>
              <w:right w:val="nil"/>
            </w:tcBorders>
          </w:tcPr>
          <w:p w:rsidR="00616FF0" w:rsidRPr="00E85792" w:rsidRDefault="00616FF0" w:rsidP="00E65772">
            <w:pPr>
              <w:spacing w:after="200" w:line="276" w:lineRule="auto"/>
              <w:jc w:val="center"/>
              <w:rPr>
                <w:rFonts w:ascii="Verdana" w:hAnsi="Verdana"/>
              </w:rPr>
            </w:pPr>
          </w:p>
        </w:tc>
      </w:tr>
      <w:tr w:rsidR="00616FF0" w:rsidRPr="00E85792" w:rsidTr="00E65772">
        <w:trPr>
          <w:trHeight w:val="443"/>
        </w:trPr>
        <w:tc>
          <w:tcPr>
            <w:tcW w:w="1867"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5</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w:t>
            </w:r>
          </w:p>
        </w:tc>
        <w:tc>
          <w:tcPr>
            <w:tcW w:w="1170" w:type="dxa"/>
          </w:tcPr>
          <w:p w:rsidR="00616FF0" w:rsidRPr="00E85792" w:rsidRDefault="00616FF0" w:rsidP="00E65772">
            <w:pPr>
              <w:spacing w:after="200" w:line="276" w:lineRule="auto"/>
              <w:jc w:val="center"/>
              <w:rPr>
                <w:rFonts w:ascii="Verdana" w:hAnsi="Verdana"/>
              </w:rPr>
            </w:pPr>
          </w:p>
        </w:tc>
        <w:tc>
          <w:tcPr>
            <w:tcW w:w="900" w:type="dxa"/>
          </w:tcPr>
          <w:p w:rsidR="00616FF0" w:rsidRPr="00E85792" w:rsidRDefault="00616FF0" w:rsidP="00E65772">
            <w:pPr>
              <w:spacing w:after="200" w:line="276" w:lineRule="auto"/>
              <w:jc w:val="center"/>
              <w:rPr>
                <w:rFonts w:ascii="Verdana" w:hAnsi="Verdana"/>
              </w:rPr>
            </w:pPr>
          </w:p>
        </w:tc>
        <w:tc>
          <w:tcPr>
            <w:tcW w:w="279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Informative Essay</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20</w:t>
            </w:r>
          </w:p>
        </w:tc>
        <w:tc>
          <w:tcPr>
            <w:tcW w:w="2174" w:type="dxa"/>
            <w:tcBorders>
              <w:right w:val="nil"/>
            </w:tcBorders>
          </w:tcPr>
          <w:p w:rsidR="00616FF0" w:rsidRPr="00E85792" w:rsidRDefault="00616FF0" w:rsidP="00E65772">
            <w:pPr>
              <w:spacing w:after="200" w:line="276" w:lineRule="auto"/>
              <w:jc w:val="center"/>
              <w:rPr>
                <w:rFonts w:ascii="Verdana" w:hAnsi="Verdana"/>
              </w:rPr>
            </w:pPr>
          </w:p>
        </w:tc>
      </w:tr>
      <w:tr w:rsidR="00616FF0" w:rsidRPr="00E85792" w:rsidTr="00E65772">
        <w:trPr>
          <w:trHeight w:val="443"/>
        </w:trPr>
        <w:tc>
          <w:tcPr>
            <w:tcW w:w="1867"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6</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w:t>
            </w:r>
          </w:p>
        </w:tc>
        <w:tc>
          <w:tcPr>
            <w:tcW w:w="1170" w:type="dxa"/>
          </w:tcPr>
          <w:p w:rsidR="00616FF0" w:rsidRPr="00E85792" w:rsidRDefault="00616FF0" w:rsidP="00E65772">
            <w:pPr>
              <w:spacing w:after="200" w:line="276" w:lineRule="auto"/>
              <w:jc w:val="center"/>
              <w:rPr>
                <w:rFonts w:ascii="Verdana" w:hAnsi="Verdana"/>
              </w:rPr>
            </w:pPr>
          </w:p>
        </w:tc>
        <w:tc>
          <w:tcPr>
            <w:tcW w:w="900" w:type="dxa"/>
          </w:tcPr>
          <w:p w:rsidR="00616FF0" w:rsidRPr="00E85792" w:rsidRDefault="00616FF0" w:rsidP="00E65772">
            <w:pPr>
              <w:spacing w:after="200" w:line="276" w:lineRule="auto"/>
              <w:jc w:val="center"/>
              <w:rPr>
                <w:rFonts w:ascii="Verdana" w:hAnsi="Verdana"/>
              </w:rPr>
            </w:pPr>
          </w:p>
        </w:tc>
        <w:tc>
          <w:tcPr>
            <w:tcW w:w="279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Analysis Essay</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20</w:t>
            </w:r>
          </w:p>
        </w:tc>
        <w:tc>
          <w:tcPr>
            <w:tcW w:w="2174" w:type="dxa"/>
            <w:tcBorders>
              <w:right w:val="nil"/>
            </w:tcBorders>
          </w:tcPr>
          <w:p w:rsidR="00616FF0" w:rsidRPr="00E85792" w:rsidRDefault="00616FF0" w:rsidP="00E65772">
            <w:pPr>
              <w:spacing w:after="200" w:line="276" w:lineRule="auto"/>
              <w:jc w:val="center"/>
              <w:rPr>
                <w:rFonts w:ascii="Verdana" w:hAnsi="Verdana"/>
              </w:rPr>
            </w:pPr>
          </w:p>
        </w:tc>
      </w:tr>
      <w:tr w:rsidR="00616FF0" w:rsidRPr="00E85792" w:rsidTr="00E65772">
        <w:trPr>
          <w:trHeight w:val="748"/>
        </w:trPr>
        <w:tc>
          <w:tcPr>
            <w:tcW w:w="1867"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7</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w:t>
            </w:r>
          </w:p>
        </w:tc>
        <w:tc>
          <w:tcPr>
            <w:tcW w:w="1170" w:type="dxa"/>
          </w:tcPr>
          <w:p w:rsidR="00616FF0" w:rsidRPr="00E85792" w:rsidRDefault="00616FF0" w:rsidP="00E65772">
            <w:pPr>
              <w:spacing w:after="200" w:line="276" w:lineRule="auto"/>
              <w:jc w:val="center"/>
              <w:rPr>
                <w:rFonts w:ascii="Verdana" w:hAnsi="Verdana"/>
              </w:rPr>
            </w:pPr>
          </w:p>
        </w:tc>
        <w:tc>
          <w:tcPr>
            <w:tcW w:w="900" w:type="dxa"/>
          </w:tcPr>
          <w:p w:rsidR="00616FF0" w:rsidRPr="00E85792" w:rsidRDefault="00616FF0" w:rsidP="00E65772">
            <w:pPr>
              <w:spacing w:after="200" w:line="276" w:lineRule="auto"/>
              <w:jc w:val="center"/>
              <w:rPr>
                <w:rFonts w:ascii="Verdana" w:hAnsi="Verdana"/>
              </w:rPr>
            </w:pPr>
          </w:p>
        </w:tc>
        <w:tc>
          <w:tcPr>
            <w:tcW w:w="279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Class Activities (less than three class absences)</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10</w:t>
            </w:r>
          </w:p>
        </w:tc>
        <w:tc>
          <w:tcPr>
            <w:tcW w:w="2174" w:type="dxa"/>
            <w:tcBorders>
              <w:right w:val="nil"/>
            </w:tcBorders>
          </w:tcPr>
          <w:p w:rsidR="00616FF0" w:rsidRPr="00E85792" w:rsidRDefault="00616FF0" w:rsidP="00E65772">
            <w:pPr>
              <w:spacing w:after="200" w:line="276" w:lineRule="auto"/>
              <w:jc w:val="center"/>
              <w:rPr>
                <w:rFonts w:ascii="Verdana" w:hAnsi="Verdana"/>
              </w:rPr>
            </w:pPr>
          </w:p>
        </w:tc>
      </w:tr>
      <w:tr w:rsidR="00616FF0" w:rsidRPr="00E85792" w:rsidTr="00E65772">
        <w:trPr>
          <w:trHeight w:val="443"/>
        </w:trPr>
        <w:tc>
          <w:tcPr>
            <w:tcW w:w="1867"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8</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w:t>
            </w:r>
          </w:p>
        </w:tc>
        <w:tc>
          <w:tcPr>
            <w:tcW w:w="1170" w:type="dxa"/>
          </w:tcPr>
          <w:p w:rsidR="00616FF0" w:rsidRPr="00E85792" w:rsidRDefault="00616FF0" w:rsidP="00E65772">
            <w:pPr>
              <w:spacing w:after="200" w:line="276" w:lineRule="auto"/>
              <w:jc w:val="center"/>
              <w:rPr>
                <w:rFonts w:ascii="Verdana" w:hAnsi="Verdana"/>
              </w:rPr>
            </w:pPr>
          </w:p>
        </w:tc>
        <w:tc>
          <w:tcPr>
            <w:tcW w:w="900" w:type="dxa"/>
          </w:tcPr>
          <w:p w:rsidR="00616FF0" w:rsidRPr="00E85792" w:rsidRDefault="00616FF0" w:rsidP="00E65772">
            <w:pPr>
              <w:spacing w:after="200" w:line="276" w:lineRule="auto"/>
              <w:jc w:val="center"/>
              <w:rPr>
                <w:rFonts w:ascii="Verdana" w:hAnsi="Verdana"/>
              </w:rPr>
            </w:pPr>
          </w:p>
        </w:tc>
        <w:tc>
          <w:tcPr>
            <w:tcW w:w="279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Publication</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5</w:t>
            </w:r>
          </w:p>
        </w:tc>
        <w:tc>
          <w:tcPr>
            <w:tcW w:w="2174" w:type="dxa"/>
            <w:tcBorders>
              <w:right w:val="nil"/>
            </w:tcBorders>
          </w:tcPr>
          <w:p w:rsidR="00616FF0" w:rsidRPr="00E85792" w:rsidRDefault="00616FF0" w:rsidP="00E65772">
            <w:pPr>
              <w:spacing w:after="200" w:line="276" w:lineRule="auto"/>
              <w:jc w:val="center"/>
              <w:rPr>
                <w:rFonts w:ascii="Verdana" w:hAnsi="Verdana"/>
              </w:rPr>
            </w:pPr>
          </w:p>
        </w:tc>
      </w:tr>
      <w:tr w:rsidR="00616FF0" w:rsidRPr="00E85792" w:rsidTr="00E65772">
        <w:trPr>
          <w:trHeight w:val="443"/>
        </w:trPr>
        <w:tc>
          <w:tcPr>
            <w:tcW w:w="1867"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9</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w:t>
            </w:r>
          </w:p>
        </w:tc>
        <w:tc>
          <w:tcPr>
            <w:tcW w:w="1170" w:type="dxa"/>
          </w:tcPr>
          <w:p w:rsidR="00616FF0" w:rsidRPr="00E85792" w:rsidRDefault="00616FF0" w:rsidP="00E65772">
            <w:pPr>
              <w:spacing w:after="200" w:line="276" w:lineRule="auto"/>
              <w:jc w:val="center"/>
              <w:rPr>
                <w:rFonts w:ascii="Verdana" w:hAnsi="Verdana"/>
              </w:rPr>
            </w:pPr>
          </w:p>
        </w:tc>
        <w:tc>
          <w:tcPr>
            <w:tcW w:w="900" w:type="dxa"/>
          </w:tcPr>
          <w:p w:rsidR="00616FF0" w:rsidRPr="00E85792" w:rsidRDefault="00616FF0" w:rsidP="00E65772">
            <w:pPr>
              <w:spacing w:after="200" w:line="276" w:lineRule="auto"/>
              <w:jc w:val="center"/>
              <w:rPr>
                <w:rFonts w:ascii="Verdana" w:hAnsi="Verdana"/>
              </w:rPr>
            </w:pPr>
          </w:p>
        </w:tc>
        <w:tc>
          <w:tcPr>
            <w:tcW w:w="279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Oral Presentation</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10</w:t>
            </w:r>
          </w:p>
        </w:tc>
        <w:tc>
          <w:tcPr>
            <w:tcW w:w="2174" w:type="dxa"/>
            <w:tcBorders>
              <w:right w:val="nil"/>
            </w:tcBorders>
          </w:tcPr>
          <w:p w:rsidR="00616FF0" w:rsidRPr="00E85792" w:rsidRDefault="00616FF0" w:rsidP="00E65772">
            <w:pPr>
              <w:spacing w:after="200" w:line="276" w:lineRule="auto"/>
              <w:jc w:val="center"/>
              <w:rPr>
                <w:rFonts w:ascii="Verdana" w:hAnsi="Verdana"/>
              </w:rPr>
            </w:pPr>
          </w:p>
        </w:tc>
      </w:tr>
      <w:tr w:rsidR="00616FF0" w:rsidRPr="00E85792" w:rsidTr="00E65772">
        <w:trPr>
          <w:trHeight w:val="443"/>
        </w:trPr>
        <w:tc>
          <w:tcPr>
            <w:tcW w:w="1867"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10</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w:t>
            </w:r>
          </w:p>
        </w:tc>
        <w:tc>
          <w:tcPr>
            <w:tcW w:w="1170" w:type="dxa"/>
          </w:tcPr>
          <w:p w:rsidR="00616FF0" w:rsidRPr="00E85792" w:rsidRDefault="00616FF0" w:rsidP="00E65772">
            <w:pPr>
              <w:spacing w:after="200" w:line="276" w:lineRule="auto"/>
              <w:jc w:val="center"/>
              <w:rPr>
                <w:rFonts w:ascii="Verdana" w:hAnsi="Verdana"/>
              </w:rPr>
            </w:pPr>
          </w:p>
        </w:tc>
        <w:tc>
          <w:tcPr>
            <w:tcW w:w="900" w:type="dxa"/>
          </w:tcPr>
          <w:p w:rsidR="00616FF0" w:rsidRPr="00E85792" w:rsidRDefault="00616FF0" w:rsidP="00E65772">
            <w:pPr>
              <w:spacing w:after="200" w:line="276" w:lineRule="auto"/>
              <w:jc w:val="center"/>
              <w:rPr>
                <w:rFonts w:ascii="Verdana" w:hAnsi="Verdana"/>
              </w:rPr>
            </w:pPr>
          </w:p>
        </w:tc>
        <w:tc>
          <w:tcPr>
            <w:tcW w:w="279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Final Exam</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15</w:t>
            </w:r>
          </w:p>
        </w:tc>
        <w:tc>
          <w:tcPr>
            <w:tcW w:w="2174" w:type="dxa"/>
            <w:tcBorders>
              <w:right w:val="nil"/>
            </w:tcBorders>
          </w:tcPr>
          <w:p w:rsidR="00616FF0" w:rsidRPr="00E85792" w:rsidRDefault="00616FF0" w:rsidP="00E65772">
            <w:pPr>
              <w:spacing w:after="200" w:line="276" w:lineRule="auto"/>
              <w:jc w:val="center"/>
              <w:rPr>
                <w:rFonts w:ascii="Verdana" w:hAnsi="Verdana"/>
              </w:rPr>
            </w:pPr>
          </w:p>
        </w:tc>
      </w:tr>
      <w:tr w:rsidR="00616FF0" w:rsidRPr="00E85792" w:rsidTr="00E65772">
        <w:trPr>
          <w:trHeight w:val="458"/>
        </w:trPr>
        <w:tc>
          <w:tcPr>
            <w:tcW w:w="1867" w:type="dxa"/>
          </w:tcPr>
          <w:p w:rsidR="00616FF0" w:rsidRPr="00E85792" w:rsidRDefault="00616FF0" w:rsidP="00E65772">
            <w:pPr>
              <w:spacing w:after="200" w:line="276" w:lineRule="auto"/>
              <w:jc w:val="center"/>
              <w:rPr>
                <w:rFonts w:ascii="Verdana" w:hAnsi="Verdana" w:cs="Arial"/>
                <w:b/>
              </w:rPr>
            </w:pPr>
            <w:r w:rsidRPr="00E85792">
              <w:rPr>
                <w:rFonts w:ascii="Verdana" w:hAnsi="Verdana" w:cs="Arial"/>
                <w:b/>
              </w:rPr>
              <w:t>TOTAL</w:t>
            </w:r>
          </w:p>
        </w:tc>
        <w:tc>
          <w:tcPr>
            <w:tcW w:w="144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30</w:t>
            </w:r>
          </w:p>
        </w:tc>
        <w:tc>
          <w:tcPr>
            <w:tcW w:w="1170" w:type="dxa"/>
          </w:tcPr>
          <w:p w:rsidR="00616FF0" w:rsidRPr="00E85792" w:rsidRDefault="00616FF0" w:rsidP="00E65772">
            <w:pPr>
              <w:spacing w:after="200" w:line="276" w:lineRule="auto"/>
              <w:jc w:val="center"/>
              <w:rPr>
                <w:rFonts w:ascii="Verdana" w:hAnsi="Verdana"/>
              </w:rPr>
            </w:pPr>
          </w:p>
        </w:tc>
        <w:tc>
          <w:tcPr>
            <w:tcW w:w="900" w:type="dxa"/>
          </w:tcPr>
          <w:p w:rsidR="00616FF0" w:rsidRPr="00E85792" w:rsidRDefault="00616FF0" w:rsidP="00E65772">
            <w:pPr>
              <w:spacing w:after="200" w:line="276" w:lineRule="auto"/>
              <w:jc w:val="center"/>
              <w:rPr>
                <w:rFonts w:ascii="Verdana" w:hAnsi="Verdana"/>
              </w:rPr>
            </w:pPr>
          </w:p>
        </w:tc>
        <w:tc>
          <w:tcPr>
            <w:tcW w:w="2790" w:type="dxa"/>
          </w:tcPr>
          <w:p w:rsidR="00616FF0" w:rsidRPr="00E85792" w:rsidRDefault="00616FF0" w:rsidP="00E65772">
            <w:pPr>
              <w:spacing w:after="200" w:line="276" w:lineRule="auto"/>
              <w:jc w:val="center"/>
              <w:rPr>
                <w:rFonts w:ascii="Verdana" w:hAnsi="Verdana" w:cs="Arial"/>
                <w:b/>
              </w:rPr>
            </w:pPr>
            <w:r w:rsidRPr="00E85792">
              <w:rPr>
                <w:rFonts w:ascii="Verdana" w:hAnsi="Verdana" w:cs="Arial"/>
                <w:b/>
              </w:rPr>
              <w:t>TOTAL</w:t>
            </w:r>
          </w:p>
        </w:tc>
        <w:tc>
          <w:tcPr>
            <w:tcW w:w="1350" w:type="dxa"/>
          </w:tcPr>
          <w:p w:rsidR="00616FF0" w:rsidRPr="00E85792" w:rsidRDefault="00616FF0" w:rsidP="00E65772">
            <w:pPr>
              <w:spacing w:after="200" w:line="276" w:lineRule="auto"/>
              <w:jc w:val="center"/>
              <w:rPr>
                <w:rFonts w:ascii="Verdana" w:hAnsi="Verdana" w:cs="Arial"/>
              </w:rPr>
            </w:pPr>
            <w:r w:rsidRPr="00E85792">
              <w:rPr>
                <w:rFonts w:ascii="Verdana" w:hAnsi="Verdana" w:cs="Arial"/>
              </w:rPr>
              <w:t>130</w:t>
            </w:r>
          </w:p>
        </w:tc>
        <w:tc>
          <w:tcPr>
            <w:tcW w:w="2174" w:type="dxa"/>
            <w:tcBorders>
              <w:right w:val="nil"/>
            </w:tcBorders>
          </w:tcPr>
          <w:p w:rsidR="00616FF0" w:rsidRPr="00E85792" w:rsidRDefault="00616FF0" w:rsidP="00E65772">
            <w:pPr>
              <w:spacing w:after="200" w:line="276" w:lineRule="auto"/>
              <w:jc w:val="center"/>
              <w:rPr>
                <w:rFonts w:ascii="Verdana" w:hAnsi="Verdana"/>
              </w:rPr>
            </w:pPr>
          </w:p>
        </w:tc>
      </w:tr>
    </w:tbl>
    <w:p w:rsidR="00616FF0" w:rsidRPr="00E85792" w:rsidRDefault="00616FF0" w:rsidP="00616FF0">
      <w:pPr>
        <w:spacing w:after="200" w:line="276" w:lineRule="auto"/>
        <w:rPr>
          <w:rFonts w:ascii="Verdana" w:hAnsi="Verdana"/>
        </w:rPr>
      </w:pP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Verdana" w:hAnsi="Verdana"/>
        </w:rPr>
      </w:pPr>
      <w:r w:rsidRPr="00E85792">
        <w:rPr>
          <w:rFonts w:ascii="Verdana" w:hAnsi="Verdana"/>
        </w:rPr>
        <w:t xml:space="preserve">TOTAL POSSIBLE POINTS     160   </w:t>
      </w:r>
    </w:p>
    <w:p w:rsidR="00616FF0" w:rsidRPr="00E85792" w:rsidRDefault="00616FF0" w:rsidP="00616FF0">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Verdana" w:hAnsi="Verdana"/>
        </w:rPr>
      </w:pPr>
      <w:r w:rsidRPr="00E85792">
        <w:rPr>
          <w:rFonts w:ascii="Verdana" w:hAnsi="Verdana"/>
        </w:rPr>
        <w:t xml:space="preserve">160 – 144 = A   143 – 128 = B   127 – 112 = C    111 – 96 = D      95 – 0 = F         </w:t>
      </w:r>
    </w:p>
    <w:p w:rsidR="00616FF0" w:rsidRPr="00E85792" w:rsidRDefault="00616FF0" w:rsidP="00616FF0">
      <w:pPr>
        <w:spacing w:after="200" w:line="276" w:lineRule="auto"/>
        <w:rPr>
          <w:rFonts w:ascii="Verdana" w:hAnsi="Verdana" w:cs="Arial"/>
        </w:rPr>
      </w:pPr>
      <w:r w:rsidRPr="00E85792">
        <w:rPr>
          <w:rFonts w:ascii="Verdana" w:hAnsi="Verdana" w:cs="Arial"/>
        </w:rPr>
        <w:t>At any time you can compute your grade. Complete the following computation:</w:t>
      </w:r>
    </w:p>
    <w:p w:rsidR="00616FF0" w:rsidRPr="00E85792" w:rsidRDefault="00616FF0" w:rsidP="00616FF0">
      <w:pPr>
        <w:rPr>
          <w:rFonts w:ascii="Verdana" w:hAnsi="Verdana"/>
        </w:rPr>
      </w:pPr>
      <w:r w:rsidRPr="00E85792">
        <w:rPr>
          <w:rFonts w:ascii="Verdana" w:hAnsi="Verdana" w:cs="Arial"/>
        </w:rPr>
        <w:t>Divide the total points you earned by the total possible points; multiply by 100 for a percentage. Compare your percentage to the grading scale in the syllabus.</w:t>
      </w:r>
    </w:p>
    <w:p w:rsidR="00616FF0" w:rsidRPr="00E85792" w:rsidRDefault="00616FF0" w:rsidP="00616FF0">
      <w:pPr>
        <w:rPr>
          <w:rFonts w:ascii="Verdana" w:hAnsi="Verdana"/>
        </w:rPr>
      </w:pPr>
    </w:p>
    <w:p w:rsidR="00616FF0" w:rsidRPr="00E85792" w:rsidRDefault="00616FF0" w:rsidP="00616FF0">
      <w:pPr>
        <w:rPr>
          <w:rFonts w:ascii="Verdana" w:hAnsi="Verdana"/>
        </w:rPr>
      </w:pPr>
    </w:p>
    <w:p w:rsidR="00616FF0" w:rsidRPr="00E85792" w:rsidRDefault="00616FF0" w:rsidP="00616FF0">
      <w:pPr>
        <w:rPr>
          <w:rFonts w:ascii="Verdana" w:hAnsi="Verdana"/>
        </w:rPr>
      </w:pPr>
    </w:p>
    <w:p w:rsidR="00B83E21" w:rsidRDefault="00B83E21"/>
    <w:sectPr w:rsidR="00B83E21" w:rsidSect="00E6577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AD3" w:rsidRDefault="00283AD3">
      <w:pPr>
        <w:spacing w:after="0" w:line="240" w:lineRule="auto"/>
      </w:pPr>
      <w:r>
        <w:separator/>
      </w:r>
    </w:p>
  </w:endnote>
  <w:endnote w:type="continuationSeparator" w:id="0">
    <w:p w:rsidR="00283AD3" w:rsidRDefault="0028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575748"/>
      <w:docPartObj>
        <w:docPartGallery w:val="Page Numbers (Bottom of Page)"/>
        <w:docPartUnique/>
      </w:docPartObj>
    </w:sdtPr>
    <w:sdtEndPr>
      <w:rPr>
        <w:color w:val="7F7F7F" w:themeColor="background1" w:themeShade="7F"/>
        <w:spacing w:val="60"/>
      </w:rPr>
    </w:sdtEndPr>
    <w:sdtContent>
      <w:p w:rsidR="00283AD3" w:rsidRDefault="00283A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1D78">
          <w:rPr>
            <w:noProof/>
          </w:rPr>
          <w:t>10</w:t>
        </w:r>
        <w:r>
          <w:rPr>
            <w:noProof/>
          </w:rPr>
          <w:fldChar w:fldCharType="end"/>
        </w:r>
        <w:r>
          <w:t xml:space="preserve"> | </w:t>
        </w:r>
        <w:r>
          <w:rPr>
            <w:color w:val="7F7F7F" w:themeColor="background1" w:themeShade="7F"/>
            <w:spacing w:val="60"/>
          </w:rPr>
          <w:t>Spring 2018</w:t>
        </w:r>
      </w:p>
    </w:sdtContent>
  </w:sdt>
  <w:p w:rsidR="00283AD3" w:rsidRDefault="0028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AD3" w:rsidRDefault="00283AD3">
      <w:pPr>
        <w:spacing w:after="0" w:line="240" w:lineRule="auto"/>
      </w:pPr>
      <w:r>
        <w:separator/>
      </w:r>
    </w:p>
  </w:footnote>
  <w:footnote w:type="continuationSeparator" w:id="0">
    <w:p w:rsidR="00283AD3" w:rsidRDefault="00283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28D"/>
    <w:multiLevelType w:val="hybridMultilevel"/>
    <w:tmpl w:val="FF2E2B6E"/>
    <w:lvl w:ilvl="0" w:tplc="A6B2A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A36E9"/>
    <w:multiLevelType w:val="hybridMultilevel"/>
    <w:tmpl w:val="8E62BC26"/>
    <w:lvl w:ilvl="0" w:tplc="5720F7B0">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072B"/>
    <w:multiLevelType w:val="hybridMultilevel"/>
    <w:tmpl w:val="69766356"/>
    <w:lvl w:ilvl="0" w:tplc="3A6817E4">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D2B552">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9880F2">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38689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F8BCD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BE3B0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9880A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C6C21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FE819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55BA6"/>
    <w:multiLevelType w:val="hybridMultilevel"/>
    <w:tmpl w:val="51582B72"/>
    <w:lvl w:ilvl="0" w:tplc="F7F2A64C">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460E8C">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A40532">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5C721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F23FD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96073A">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0E5B8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062F7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6EC6A2">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EC238A"/>
    <w:multiLevelType w:val="hybridMultilevel"/>
    <w:tmpl w:val="57C0DC5C"/>
    <w:lvl w:ilvl="0" w:tplc="5720F7B0">
      <w:start w:val="1"/>
      <w:numFmt w:val="bullet"/>
      <w:lvlText w:val="•"/>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09D85A1F"/>
    <w:multiLevelType w:val="hybridMultilevel"/>
    <w:tmpl w:val="23E45BBC"/>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6" w15:restartNumberingAfterBreak="0">
    <w:nsid w:val="0DBD412B"/>
    <w:multiLevelType w:val="hybridMultilevel"/>
    <w:tmpl w:val="7D021C7C"/>
    <w:lvl w:ilvl="0" w:tplc="469094AA">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DC82B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74EF5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D2863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D29A9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94585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7EA5F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626F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86A3E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7D2A1D"/>
    <w:multiLevelType w:val="hybridMultilevel"/>
    <w:tmpl w:val="BE9E26AC"/>
    <w:lvl w:ilvl="0" w:tplc="215415D0">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EC1E6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AC8C4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62BE2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38861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F8695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4AB83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18107A">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24916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7431F1"/>
    <w:multiLevelType w:val="hybridMultilevel"/>
    <w:tmpl w:val="74C06B1E"/>
    <w:lvl w:ilvl="0" w:tplc="D1EABA06">
      <w:start w:val="1"/>
      <w:numFmt w:val="bullet"/>
      <w:lvlText w:val="•"/>
      <w:lvlJc w:val="left"/>
      <w:pPr>
        <w:ind w:left="1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9" w15:restartNumberingAfterBreak="0">
    <w:nsid w:val="211607B6"/>
    <w:multiLevelType w:val="hybridMultilevel"/>
    <w:tmpl w:val="F260D680"/>
    <w:lvl w:ilvl="0" w:tplc="5720F7B0">
      <w:start w:val="1"/>
      <w:numFmt w:val="bullet"/>
      <w:lvlText w:val="•"/>
      <w:lvlJc w:val="left"/>
      <w:pPr>
        <w:ind w:left="1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39657CA"/>
    <w:multiLevelType w:val="hybridMultilevel"/>
    <w:tmpl w:val="731ED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32E89"/>
    <w:multiLevelType w:val="hybridMultilevel"/>
    <w:tmpl w:val="6BC26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26924"/>
    <w:multiLevelType w:val="hybridMultilevel"/>
    <w:tmpl w:val="A24CB8E0"/>
    <w:lvl w:ilvl="0" w:tplc="D1EABA06">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B53"/>
    <w:multiLevelType w:val="hybridMultilevel"/>
    <w:tmpl w:val="D0C8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71ABC"/>
    <w:multiLevelType w:val="hybridMultilevel"/>
    <w:tmpl w:val="1E7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842D3"/>
    <w:multiLevelType w:val="hybridMultilevel"/>
    <w:tmpl w:val="5B7C1C2A"/>
    <w:lvl w:ilvl="0" w:tplc="4EA22028">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5AEFB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D227F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326FB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0C44C">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20BD1E">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C0821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8E870">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08B574">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A7046E"/>
    <w:multiLevelType w:val="hybridMultilevel"/>
    <w:tmpl w:val="4FBE8F8E"/>
    <w:lvl w:ilvl="0" w:tplc="B89A6B7C">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06F8D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98E29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BE074A">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4EECD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36412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9CF48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C4B65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8A02F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AD211F"/>
    <w:multiLevelType w:val="hybridMultilevel"/>
    <w:tmpl w:val="CA1E6BC8"/>
    <w:lvl w:ilvl="0" w:tplc="D1EABA06">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CCD78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2644A4">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E02CBA">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F0DAA8">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6E480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948C7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A702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A82D4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580841"/>
    <w:multiLevelType w:val="hybridMultilevel"/>
    <w:tmpl w:val="CE56564E"/>
    <w:lvl w:ilvl="0" w:tplc="5720F7B0">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1086B"/>
    <w:multiLevelType w:val="hybridMultilevel"/>
    <w:tmpl w:val="212E557A"/>
    <w:lvl w:ilvl="0" w:tplc="5720F7B0">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553FB"/>
    <w:multiLevelType w:val="hybridMultilevel"/>
    <w:tmpl w:val="0A92023A"/>
    <w:lvl w:ilvl="0" w:tplc="5720F7B0">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079C0"/>
    <w:multiLevelType w:val="hybridMultilevel"/>
    <w:tmpl w:val="F55A0C82"/>
    <w:lvl w:ilvl="0" w:tplc="5720F7B0">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90CCB"/>
    <w:multiLevelType w:val="hybridMultilevel"/>
    <w:tmpl w:val="F368839E"/>
    <w:lvl w:ilvl="0" w:tplc="5D6EB27A">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8CB04">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42AAC6">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96B69C">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0E923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E052A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2CF02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C862B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A49E9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31610CB"/>
    <w:multiLevelType w:val="hybridMultilevel"/>
    <w:tmpl w:val="E5D6E956"/>
    <w:lvl w:ilvl="0" w:tplc="32B810C2">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A159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B6994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96BC8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E97C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486830">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3244EA">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8CAB7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5CC062">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3644C7E"/>
    <w:multiLevelType w:val="hybridMultilevel"/>
    <w:tmpl w:val="3A427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14DA0"/>
    <w:multiLevelType w:val="hybridMultilevel"/>
    <w:tmpl w:val="A09C0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F67AD"/>
    <w:multiLevelType w:val="hybridMultilevel"/>
    <w:tmpl w:val="9FCC0166"/>
    <w:lvl w:ilvl="0" w:tplc="5720F7B0">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25D5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68255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EA263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1EDC2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B0E9B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A403E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F68A2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EC347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A61B01"/>
    <w:multiLevelType w:val="hybridMultilevel"/>
    <w:tmpl w:val="D516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34D6B"/>
    <w:multiLevelType w:val="hybridMultilevel"/>
    <w:tmpl w:val="20E2DA8E"/>
    <w:lvl w:ilvl="0" w:tplc="5720F7B0">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D279A"/>
    <w:multiLevelType w:val="hybridMultilevel"/>
    <w:tmpl w:val="10AAAEAE"/>
    <w:lvl w:ilvl="0" w:tplc="5720F7B0">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A1815"/>
    <w:multiLevelType w:val="hybridMultilevel"/>
    <w:tmpl w:val="1890CDC6"/>
    <w:lvl w:ilvl="0" w:tplc="5720F7B0">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5"/>
  </w:num>
  <w:num w:numId="4">
    <w:abstractNumId w:val="10"/>
  </w:num>
  <w:num w:numId="5">
    <w:abstractNumId w:val="0"/>
  </w:num>
  <w:num w:numId="6">
    <w:abstractNumId w:val="3"/>
  </w:num>
  <w:num w:numId="7">
    <w:abstractNumId w:val="23"/>
  </w:num>
  <w:num w:numId="8">
    <w:abstractNumId w:val="6"/>
  </w:num>
  <w:num w:numId="9">
    <w:abstractNumId w:val="15"/>
  </w:num>
  <w:num w:numId="10">
    <w:abstractNumId w:val="22"/>
  </w:num>
  <w:num w:numId="11">
    <w:abstractNumId w:val="2"/>
  </w:num>
  <w:num w:numId="12">
    <w:abstractNumId w:val="7"/>
  </w:num>
  <w:num w:numId="13">
    <w:abstractNumId w:val="26"/>
  </w:num>
  <w:num w:numId="14">
    <w:abstractNumId w:val="17"/>
  </w:num>
  <w:num w:numId="15">
    <w:abstractNumId w:val="16"/>
  </w:num>
  <w:num w:numId="16">
    <w:abstractNumId w:val="13"/>
  </w:num>
  <w:num w:numId="17">
    <w:abstractNumId w:val="14"/>
  </w:num>
  <w:num w:numId="18">
    <w:abstractNumId w:val="5"/>
  </w:num>
  <w:num w:numId="19">
    <w:abstractNumId w:val="27"/>
  </w:num>
  <w:num w:numId="20">
    <w:abstractNumId w:val="9"/>
  </w:num>
  <w:num w:numId="21">
    <w:abstractNumId w:val="8"/>
  </w:num>
  <w:num w:numId="22">
    <w:abstractNumId w:val="12"/>
  </w:num>
  <w:num w:numId="23">
    <w:abstractNumId w:val="19"/>
  </w:num>
  <w:num w:numId="24">
    <w:abstractNumId w:val="18"/>
  </w:num>
  <w:num w:numId="25">
    <w:abstractNumId w:val="20"/>
  </w:num>
  <w:num w:numId="26">
    <w:abstractNumId w:val="21"/>
  </w:num>
  <w:num w:numId="27">
    <w:abstractNumId w:val="30"/>
  </w:num>
  <w:num w:numId="28">
    <w:abstractNumId w:val="29"/>
  </w:num>
  <w:num w:numId="29">
    <w:abstractNumId w:val="4"/>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F0"/>
    <w:rsid w:val="00031D78"/>
    <w:rsid w:val="000D793F"/>
    <w:rsid w:val="00116BEC"/>
    <w:rsid w:val="001439F1"/>
    <w:rsid w:val="00283AD3"/>
    <w:rsid w:val="0029610B"/>
    <w:rsid w:val="004247D0"/>
    <w:rsid w:val="004C5FD7"/>
    <w:rsid w:val="005158AD"/>
    <w:rsid w:val="00546511"/>
    <w:rsid w:val="00566378"/>
    <w:rsid w:val="00591513"/>
    <w:rsid w:val="00610841"/>
    <w:rsid w:val="00616FF0"/>
    <w:rsid w:val="006A6CB8"/>
    <w:rsid w:val="006B3C11"/>
    <w:rsid w:val="00714499"/>
    <w:rsid w:val="009A7537"/>
    <w:rsid w:val="009C697E"/>
    <w:rsid w:val="00A71C13"/>
    <w:rsid w:val="00B83E21"/>
    <w:rsid w:val="00B8780B"/>
    <w:rsid w:val="00C5168A"/>
    <w:rsid w:val="00C621A5"/>
    <w:rsid w:val="00DC76A8"/>
    <w:rsid w:val="00E20CCE"/>
    <w:rsid w:val="00E27C88"/>
    <w:rsid w:val="00E479B6"/>
    <w:rsid w:val="00E50958"/>
    <w:rsid w:val="00E6390B"/>
    <w:rsid w:val="00E65772"/>
    <w:rsid w:val="00E85036"/>
    <w:rsid w:val="00ED5C93"/>
    <w:rsid w:val="00EE079A"/>
    <w:rsid w:val="00F84896"/>
    <w:rsid w:val="00FB76B7"/>
    <w:rsid w:val="00FF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BF"/>
  <w15:chartTrackingRefBased/>
  <w15:docId w15:val="{13B9986D-C6AF-4186-BFBF-17B45738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FF0"/>
    <w:pPr>
      <w:ind w:left="720"/>
      <w:contextualSpacing/>
    </w:pPr>
  </w:style>
  <w:style w:type="character" w:styleId="Hyperlink">
    <w:name w:val="Hyperlink"/>
    <w:basedOn w:val="DefaultParagraphFont"/>
    <w:uiPriority w:val="99"/>
    <w:semiHidden/>
    <w:unhideWhenUsed/>
    <w:rsid w:val="00616FF0"/>
    <w:rPr>
      <w:color w:val="0000FF"/>
      <w:u w:val="single"/>
    </w:rPr>
  </w:style>
  <w:style w:type="paragraph" w:styleId="Footer">
    <w:name w:val="footer"/>
    <w:basedOn w:val="Normal"/>
    <w:link w:val="FooterChar"/>
    <w:uiPriority w:val="99"/>
    <w:unhideWhenUsed/>
    <w:rsid w:val="0061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FF0"/>
  </w:style>
  <w:style w:type="table" w:customStyle="1" w:styleId="TableGrid0">
    <w:name w:val="TableGrid"/>
    <w:rsid w:val="00616FF0"/>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DC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 TargetMode="External"/><Relationship Id="rId3" Type="http://schemas.openxmlformats.org/officeDocument/2006/relationships/settings" Target="settings.xml"/><Relationship Id="rId7" Type="http://schemas.openxmlformats.org/officeDocument/2006/relationships/hyperlink" Target="mailto:vbrown33@mail.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alenciacollege.edu/learning-support/communications/writing-center/defaul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11</Pages>
  <Words>3393</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2018-02-09T02:03:00Z</dcterms:created>
  <dcterms:modified xsi:type="dcterms:W3CDTF">2018-02-09T18:10:00Z</dcterms:modified>
</cp:coreProperties>
</file>